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70646" w:rsidR="004626E9" w:rsidP="004626E9" w:rsidRDefault="004626E9" w14:paraId="444D163B" w14:textId="50BAE75D">
      <w:pPr>
        <w:pStyle w:val="PartName"/>
        <w:keepNext w:val="0"/>
        <w:tabs>
          <w:tab w:val="clear" w:pos="720"/>
        </w:tabs>
        <w:spacing w:before="0"/>
        <w:jc w:val="both"/>
        <w:rPr>
          <w:sz w:val="24"/>
          <w:szCs w:val="24"/>
          <w:lang w:val="en-CA"/>
        </w:rPr>
      </w:pPr>
      <w:bookmarkStart w:name="N65574" w:id="0"/>
      <w:bookmarkStart w:name="_Hlk182310129" w:id="1"/>
      <w:bookmarkStart w:name="_Hlk182312202" w:id="2"/>
      <w:bookmarkStart w:name="_Hlk182298209" w:id="3"/>
      <w:bookmarkEnd w:id="0"/>
      <w:r w:rsidRPr="00870646">
        <w:rPr>
          <w:sz w:val="24"/>
          <w:szCs w:val="24"/>
          <w:lang w:val="en-CA"/>
        </w:rPr>
        <w:t xml:space="preserve">PART 1 – </w:t>
      </w:r>
      <w:bookmarkEnd w:id="1"/>
      <w:r w:rsidRPr="00870646">
        <w:rPr>
          <w:sz w:val="24"/>
          <w:szCs w:val="24"/>
          <w:lang w:val="en-CA"/>
        </w:rPr>
        <w:t>GENERAL INFORMATION</w:t>
      </w:r>
      <w:bookmarkEnd w:id="2"/>
    </w:p>
    <w:bookmarkEnd w:id="3"/>
    <w:p w:rsidRPr="00870646" w:rsidR="00EA58F5" w:rsidP="00EA58F5" w:rsidRDefault="00EA58F5" w14:paraId="20D31B3A" w14:textId="77777777">
      <w:pPr>
        <w:pStyle w:val="Titre"/>
        <w:jc w:val="both"/>
        <w:rPr>
          <w:lang w:val="en-CA"/>
        </w:rPr>
      </w:pPr>
      <w:r w:rsidRPr="00870646">
        <w:rPr>
          <w:lang w:val="en-CA"/>
        </w:rPr>
        <w:t xml:space="preserve">1.00 </w:t>
      </w:r>
      <w:r w:rsidRPr="00870646">
        <w:rPr>
          <w:lang w:val="en-CA"/>
        </w:rPr>
        <w:tab/>
      </w:r>
      <w:r w:rsidRPr="00870646">
        <w:rPr>
          <w:lang w:val="en-CA"/>
        </w:rPr>
        <w:t>SCOPE OF WORK (NOT LIMITED)</w:t>
      </w:r>
    </w:p>
    <w:p w:rsidR="00EA58F5" w:rsidP="00E20CDF" w:rsidRDefault="00EA58F5" w14:paraId="5DC84620" w14:textId="77777777">
      <w:pPr>
        <w:pStyle w:val="Notesaurdacteur"/>
      </w:pPr>
    </w:p>
    <w:p w:rsidR="00E20CDF" w:rsidP="0087500A" w:rsidRDefault="00E20CDF" w14:paraId="49F1DADA" w14:textId="2EE307B5">
      <w:pPr>
        <w:pStyle w:val="Notesaurdacteur"/>
      </w:pPr>
      <w:r w:rsidRPr="570BA592" w:rsidR="570BA592">
        <w:rPr>
          <w:lang w:val="en-US"/>
        </w:rPr>
        <w:t xml:space="preserve">Notes to the editor: </w:t>
      </w:r>
      <w:r>
        <w:br/>
      </w:r>
      <w:r w:rsidRPr="570BA592" w:rsidR="570BA592">
        <w:rPr>
          <w:lang w:val="en-US"/>
        </w:rPr>
        <w:t xml:space="preserve">This specification section is an adaptation of section 04 22 00 of the DDN. It is the designer's responsibility to adapt this specification section according to the specifics of the project. </w:t>
      </w:r>
      <w:r>
        <w:br/>
      </w:r>
      <w:r w:rsidRPr="570BA592" w:rsidR="570BA592">
        <w:rPr>
          <w:highlight w:val="lightGray"/>
          <w:lang w:val="en-US"/>
        </w:rPr>
        <w:t>Design choices are indicated in gray.</w:t>
      </w:r>
      <w:r w:rsidRPr="570BA592" w:rsidR="570BA592">
        <w:rPr>
          <w:lang w:val="en-US"/>
        </w:rPr>
        <w:t xml:space="preserve"> </w:t>
      </w:r>
    </w:p>
    <w:p w:rsidRPr="00870646" w:rsidR="00E20CDF" w:rsidP="00067FD6" w:rsidRDefault="00E20CDF" w14:paraId="580D477E" w14:textId="77777777">
      <w:pPr>
        <w:pStyle w:val="P1"/>
        <w:spacing w:before="0"/>
        <w:jc w:val="both"/>
        <w:rPr>
          <w:snapToGrid w:val="0"/>
          <w:lang w:val="en-CA"/>
        </w:rPr>
      </w:pPr>
    </w:p>
    <w:p w:rsidRPr="00870646" w:rsidR="00EA58F5" w:rsidP="00067FD6" w:rsidRDefault="00EA58F5" w14:paraId="51AD4F9F" w14:textId="2E10DD79">
      <w:pPr>
        <w:pStyle w:val="P1"/>
        <w:spacing w:before="0"/>
        <w:jc w:val="both"/>
        <w:rPr>
          <w:snapToGrid w:val="0"/>
          <w:lang w:val="en-CA"/>
        </w:rPr>
      </w:pPr>
      <w:r w:rsidRPr="00870646">
        <w:rPr>
          <w:snapToGrid w:val="0"/>
          <w:lang w:val="en-CA"/>
        </w:rPr>
        <w:t xml:space="preserve">.1 </w:t>
      </w:r>
      <w:r w:rsidRPr="00870646">
        <w:rPr>
          <w:snapToGrid w:val="0"/>
          <w:lang w:val="en-CA"/>
        </w:rPr>
        <w:tab/>
      </w:r>
      <w:r w:rsidRPr="00870646">
        <w:rPr>
          <w:lang w:val="en-CA"/>
        </w:rPr>
        <w:t xml:space="preserve">Carry out </w:t>
      </w:r>
      <w:r w:rsidRPr="00870646">
        <w:rPr>
          <w:snapToGrid w:val="0"/>
          <w:lang w:val="en-CA"/>
        </w:rPr>
        <w:t>the work in accordance with this section, taking into account all related requirements indicated in this section, as well as those indicated on the drawings, for a complete work.</w:t>
      </w:r>
    </w:p>
    <w:p w:rsidRPr="00870646" w:rsidR="004626E9" w:rsidP="004626E9" w:rsidRDefault="004626E9" w14:paraId="5C5A9D37" w14:textId="77777777">
      <w:pPr>
        <w:pStyle w:val="Titre"/>
        <w:keepNext w:val="0"/>
        <w:spacing w:before="0"/>
        <w:jc w:val="both"/>
        <w:rPr>
          <w:lang w:val="en-CA"/>
        </w:rPr>
      </w:pPr>
    </w:p>
    <w:p w:rsidRPr="00040404" w:rsidR="00452207" w:rsidP="00452207" w:rsidRDefault="004626E9" w14:paraId="16BFA1B5" w14:textId="4BB72067">
      <w:pPr>
        <w:pStyle w:val="Titre"/>
        <w:keepNext w:val="0"/>
        <w:numPr>
          <w:ilvl w:val="1"/>
          <w:numId w:val="1"/>
        </w:numPr>
        <w:spacing w:before="0"/>
        <w:jc w:val="both"/>
        <w:rPr>
          <w:lang w:val="fr-CA"/>
        </w:rPr>
      </w:pPr>
      <w:bookmarkStart w:name="_Hlk182298475" w:id="4"/>
      <w:r w:rsidRPr="00040404">
        <w:rPr>
          <w:lang w:val="fr-CA"/>
        </w:rPr>
        <w:t>RELATED REQUIREMENTS</w:t>
      </w:r>
    </w:p>
    <w:bookmarkEnd w:id="4"/>
    <w:p w:rsidRPr="00040404" w:rsidR="00452207" w:rsidP="004626E9" w:rsidRDefault="00452207" w14:paraId="78FFEB12" w14:textId="77777777">
      <w:pPr>
        <w:pStyle w:val="P1"/>
        <w:spacing w:before="0"/>
        <w:jc w:val="both"/>
        <w:rPr>
          <w:lang w:val="fr-CA"/>
          <w14:ligatures w14:val="none"/>
        </w:rPr>
      </w:pPr>
    </w:p>
    <w:p w:rsidRPr="00870646" w:rsidR="006622D7" w:rsidP="004626E9" w:rsidRDefault="006622D7" w14:paraId="16B21F10" w14:textId="36C7F4C6">
      <w:pPr>
        <w:pStyle w:val="P1"/>
        <w:spacing w:before="0"/>
        <w:jc w:val="both"/>
        <w:rPr>
          <w:lang w:val="en-CA"/>
          <w14:ligatures w14:val="none"/>
        </w:rPr>
      </w:pPr>
      <w:r w:rsidRPr="00870646">
        <w:rPr>
          <w:lang w:val="en-CA"/>
          <w14:ligatures w14:val="none"/>
        </w:rPr>
        <w:t xml:space="preserve">.1 </w:t>
      </w:r>
      <w:r w:rsidRPr="00870646" w:rsidR="00452207">
        <w:rPr>
          <w:lang w:val="en-CA"/>
          <w14:ligatures w14:val="none"/>
        </w:rPr>
        <w:tab/>
      </w:r>
      <w:r w:rsidRPr="00870646">
        <w:rPr>
          <w:lang w:val="en-CA"/>
          <w14:ligatures w14:val="none"/>
        </w:rPr>
        <w:t>Section 04 05 00 - Masonry - General requirements for work results</w:t>
      </w:r>
    </w:p>
    <w:p w:rsidR="00821B93" w:rsidP="00821B93" w:rsidRDefault="00821B93" w14:paraId="64C3FD74" w14:textId="77777777">
      <w:pPr>
        <w:pStyle w:val="Notesaurdacteur"/>
      </w:pPr>
    </w:p>
    <w:p w:rsidRPr="0092584A" w:rsidR="00821B93" w:rsidP="00821B93" w:rsidRDefault="00821B93" w14:paraId="1F5E543E" w14:textId="10F47E31">
      <w:pPr>
        <w:pStyle w:val="Notesaurdacteur"/>
      </w:pPr>
      <w:r w:rsidRPr="0092584A">
        <w:t xml:space="preserve">.2 </w:t>
      </w:r>
      <w:r w:rsidRPr="0092584A">
        <w:tab/>
      </w:r>
      <w:r w:rsidRPr="0092584A">
        <w:t>Section 04 05 13 - Masonry Mortar and Grout</w:t>
      </w:r>
    </w:p>
    <w:p w:rsidRPr="0092584A" w:rsidR="00821B93" w:rsidP="00821B93" w:rsidRDefault="00821B93" w14:paraId="00D2A06D" w14:textId="77777777">
      <w:pPr>
        <w:pStyle w:val="Notesaurdacteur"/>
      </w:pPr>
    </w:p>
    <w:p w:rsidRPr="0092584A" w:rsidR="00821B93" w:rsidP="00821B93" w:rsidRDefault="00821B93" w14:paraId="2B61172B" w14:textId="41444CC4">
      <w:pPr>
        <w:pStyle w:val="Notesaurdacteur"/>
      </w:pPr>
      <w:r w:rsidRPr="570BA592" w:rsidR="570BA592">
        <w:rPr>
          <w:lang w:val="en-US"/>
        </w:rPr>
        <w:t xml:space="preserve">.3 </w:t>
      </w:r>
      <w:r>
        <w:tab/>
      </w:r>
      <w:r w:rsidRPr="570BA592" w:rsidR="570BA592">
        <w:rPr>
          <w:lang w:val="en-US"/>
        </w:rPr>
        <w:t>Section 04 05 19 - Reinforcement, connectors and anchors for masonry</w:t>
      </w:r>
    </w:p>
    <w:p w:rsidRPr="0092584A" w:rsidR="00821B93" w:rsidP="00821B93" w:rsidRDefault="00821B93" w14:paraId="46C28E7C" w14:textId="77777777">
      <w:pPr>
        <w:pStyle w:val="Notesaurdacteur"/>
      </w:pPr>
    </w:p>
    <w:p w:rsidRPr="0092584A" w:rsidR="00821B93" w:rsidP="00821B93" w:rsidRDefault="00821B93" w14:paraId="30E1036D" w14:textId="1D981D22">
      <w:pPr>
        <w:pStyle w:val="Notesaurdacteur"/>
      </w:pPr>
      <w:r w:rsidRPr="0092584A">
        <w:t xml:space="preserve">.4 </w:t>
      </w:r>
      <w:r w:rsidRPr="0092584A">
        <w:tab/>
      </w:r>
      <w:r w:rsidRPr="0092584A">
        <w:t>Section 04 05 23 - Masonry accessories</w:t>
      </w:r>
    </w:p>
    <w:p w:rsidRPr="00040404" w:rsidR="00821B93" w:rsidP="004626E9" w:rsidRDefault="00821B93" w14:paraId="5BA9E260" w14:textId="77777777">
      <w:pPr>
        <w:pStyle w:val="P1"/>
        <w:spacing w:before="0"/>
        <w:jc w:val="both"/>
        <w:rPr>
          <w:lang w:val="fr-CA"/>
          <w14:ligatures w14:val="none"/>
        </w:rPr>
      </w:pPr>
    </w:p>
    <w:p w:rsidRPr="00040404" w:rsidR="006622D7" w:rsidP="00452207" w:rsidRDefault="006622D7" w14:paraId="2C17FB13" w14:textId="535B5E73">
      <w:pPr>
        <w:pStyle w:val="Titre"/>
        <w:keepNext w:val="0"/>
        <w:numPr>
          <w:ilvl w:val="1"/>
          <w:numId w:val="1"/>
        </w:numPr>
        <w:spacing w:before="0"/>
        <w:jc w:val="both"/>
        <w:rPr>
          <w:b w:val="0"/>
          <w:bCs w:val="0"/>
          <w:color w:val="000000"/>
          <w:lang w:val="fr-CA"/>
        </w:rPr>
      </w:pPr>
      <w:bookmarkStart w:name="N65622" w:id="5"/>
      <w:bookmarkEnd w:id="5"/>
      <w:r w:rsidRPr="00040404">
        <w:rPr>
          <w:lang w:val="fr-CA"/>
        </w:rPr>
        <w:t>REFERENCE STANDARDS</w:t>
      </w:r>
    </w:p>
    <w:p w:rsidRPr="00040404" w:rsidR="00452207" w:rsidP="00452207" w:rsidRDefault="00452207" w14:paraId="31638365" w14:textId="77777777">
      <w:pPr>
        <w:pStyle w:val="P1"/>
        <w:spacing w:before="0"/>
        <w:jc w:val="both"/>
        <w:rPr>
          <w:lang w:val="en-CA"/>
          <w14:ligatures w14:val="none"/>
        </w:rPr>
      </w:pPr>
    </w:p>
    <w:p w:rsidRPr="00040404" w:rsidR="006622D7" w:rsidP="00452207" w:rsidRDefault="006622D7" w14:paraId="7984A77E" w14:textId="78546924">
      <w:pPr>
        <w:pStyle w:val="P1"/>
        <w:spacing w:before="0"/>
        <w:jc w:val="both"/>
        <w:rPr>
          <w:color w:val="000000"/>
          <w:lang w:val="fr-CA"/>
        </w:rPr>
      </w:pPr>
      <w:r w:rsidRPr="00040404">
        <w:rPr>
          <w:lang w:val="fr-CA"/>
          <w14:ligatures w14:val="none"/>
        </w:rPr>
        <w:t xml:space="preserve">.1 </w:t>
      </w:r>
      <w:r w:rsidRPr="00040404" w:rsidR="00452207">
        <w:rPr>
          <w:lang w:val="fr-CA"/>
          <w14:ligatures w14:val="none"/>
        </w:rPr>
        <w:tab/>
      </w:r>
      <w:r w:rsidRPr="00040404">
        <w:rPr>
          <w:lang w:val="fr-CA"/>
          <w14:ligatures w14:val="none"/>
        </w:rPr>
        <w:t>CSA Group (CSA):</w:t>
      </w:r>
    </w:p>
    <w:p w:rsidRPr="00040404" w:rsidR="00452207" w:rsidP="00452207" w:rsidRDefault="00452207" w14:paraId="13598A73" w14:textId="77777777">
      <w:pPr>
        <w:pStyle w:val="P2"/>
        <w:jc w:val="both"/>
        <w:rPr>
          <w:lang w:val="fr-CA"/>
        </w:rPr>
      </w:pPr>
    </w:p>
    <w:p w:rsidRPr="00870646" w:rsidR="006622D7" w:rsidP="00452207" w:rsidRDefault="006622D7" w14:paraId="711A966A" w14:textId="1D646068">
      <w:pPr>
        <w:pStyle w:val="P2"/>
        <w:jc w:val="both"/>
        <w:rPr>
          <w:lang w:val="en-CA"/>
        </w:rPr>
      </w:pPr>
      <w:r w:rsidRPr="00870646">
        <w:rPr>
          <w:lang w:val="en-CA"/>
        </w:rPr>
        <w:t xml:space="preserve">.1 </w:t>
      </w:r>
      <w:r w:rsidRPr="00870646" w:rsidR="00452207">
        <w:rPr>
          <w:lang w:val="en-CA"/>
        </w:rPr>
        <w:tab/>
      </w:r>
      <w:r w:rsidRPr="00870646">
        <w:rPr>
          <w:lang w:val="en-CA"/>
        </w:rPr>
        <w:t>CAN/CSA-Series A165, CSA Standards for Concrete Masonry Units</w:t>
      </w:r>
    </w:p>
    <w:p w:rsidRPr="00870646" w:rsidR="00A723B1" w:rsidP="00452207" w:rsidRDefault="00A723B1" w14:paraId="3CA3729F" w14:textId="77777777">
      <w:pPr>
        <w:pStyle w:val="P2"/>
        <w:jc w:val="both"/>
        <w:rPr>
          <w:lang w:val="en-CA"/>
        </w:rPr>
      </w:pPr>
    </w:p>
    <w:p w:rsidRPr="00870646" w:rsidR="00CC3216" w:rsidP="00CC3216" w:rsidRDefault="00CC3216" w14:paraId="0D0ACE64" w14:textId="6CC1B52C">
      <w:pPr>
        <w:pStyle w:val="P2"/>
        <w:jc w:val="both"/>
        <w:rPr>
          <w:lang w:val="en-CA"/>
        </w:rPr>
      </w:pPr>
      <w:r w:rsidRPr="00870646">
        <w:rPr>
          <w:lang w:val="en-CA"/>
        </w:rPr>
        <w:t xml:space="preserve">.2 </w:t>
      </w:r>
      <w:r w:rsidRPr="00870646">
        <w:rPr>
          <w:lang w:val="en-CA"/>
        </w:rPr>
        <w:tab/>
      </w:r>
      <w:r w:rsidRPr="00870646">
        <w:rPr>
          <w:lang w:val="en-CA"/>
        </w:rPr>
        <w:t>CAN/CSA-A179, Mortar and Grout for Large Masonry</w:t>
      </w:r>
    </w:p>
    <w:p w:rsidRPr="00870646" w:rsidR="003D35C0" w:rsidP="003D35C0" w:rsidRDefault="003D35C0" w14:paraId="50E05A8F" w14:textId="77777777">
      <w:pPr>
        <w:pStyle w:val="P2"/>
        <w:jc w:val="both"/>
        <w:rPr>
          <w:lang w:val="en-CA"/>
        </w:rPr>
      </w:pPr>
    </w:p>
    <w:p w:rsidRPr="00870646" w:rsidR="00A723B1" w:rsidP="003D35C0" w:rsidRDefault="003D35C0" w14:paraId="3DE86906" w14:textId="1A0787D2">
      <w:pPr>
        <w:pStyle w:val="P2"/>
        <w:jc w:val="both"/>
        <w:rPr>
          <w:lang w:val="en-CA"/>
        </w:rPr>
      </w:pPr>
      <w:r w:rsidRPr="00870646">
        <w:rPr>
          <w:lang w:val="en-CA"/>
        </w:rPr>
        <w:t xml:space="preserve">.3 </w:t>
      </w:r>
      <w:r w:rsidRPr="00870646">
        <w:rPr>
          <w:lang w:val="en-CA"/>
        </w:rPr>
        <w:tab/>
      </w:r>
      <w:r w:rsidRPr="00870646">
        <w:rPr>
          <w:lang w:val="en-CA"/>
        </w:rPr>
        <w:t>CAN/CSA-A370, Connectors for Masonry</w:t>
      </w:r>
    </w:p>
    <w:p w:rsidRPr="00870646" w:rsidR="00452207" w:rsidP="00452207" w:rsidRDefault="00452207" w14:paraId="26F06AA5" w14:textId="77777777">
      <w:pPr>
        <w:pStyle w:val="P2"/>
        <w:jc w:val="both"/>
        <w:rPr>
          <w:lang w:val="en-CA"/>
        </w:rPr>
      </w:pPr>
    </w:p>
    <w:p w:rsidRPr="00870646" w:rsidR="006622D7" w:rsidP="00452207" w:rsidRDefault="006622D7" w14:paraId="24095446" w14:textId="7B42ECD9">
      <w:pPr>
        <w:pStyle w:val="P2"/>
        <w:jc w:val="both"/>
        <w:rPr>
          <w:lang w:val="en-CA"/>
        </w:rPr>
      </w:pPr>
      <w:r w:rsidRPr="00870646">
        <w:rPr>
          <w:lang w:val="en-CA"/>
        </w:rPr>
        <w:t xml:space="preserve">.2 </w:t>
      </w:r>
      <w:r w:rsidRPr="00870646" w:rsidR="00452207">
        <w:rPr>
          <w:lang w:val="en-CA"/>
        </w:rPr>
        <w:tab/>
      </w:r>
      <w:r w:rsidRPr="00870646">
        <w:rPr>
          <w:lang w:val="en-CA"/>
        </w:rPr>
        <w:t>CAN/CSA-A371, Masonry for Buildings</w:t>
      </w:r>
    </w:p>
    <w:p w:rsidRPr="00870646" w:rsidR="00452207" w:rsidP="00452207" w:rsidRDefault="00452207" w14:paraId="2991316C" w14:textId="77777777">
      <w:pPr>
        <w:pStyle w:val="P2"/>
        <w:jc w:val="both"/>
        <w:rPr>
          <w:lang w:val="en-CA"/>
        </w:rPr>
      </w:pPr>
    </w:p>
    <w:p w:rsidRPr="00870646" w:rsidR="006622D7" w:rsidP="00452207" w:rsidRDefault="006622D7" w14:paraId="14F2CD56" w14:textId="2FF35BF9">
      <w:pPr>
        <w:pStyle w:val="P2"/>
        <w:jc w:val="both"/>
        <w:rPr>
          <w:lang w:val="en-CA"/>
        </w:rPr>
      </w:pPr>
      <w:r w:rsidRPr="00870646">
        <w:rPr>
          <w:lang w:val="en-CA"/>
        </w:rPr>
        <w:t xml:space="preserve">.3 </w:t>
      </w:r>
      <w:r w:rsidRPr="00870646" w:rsidR="00452207">
        <w:rPr>
          <w:lang w:val="en-CA"/>
        </w:rPr>
        <w:tab/>
      </w:r>
      <w:r w:rsidRPr="00870646">
        <w:rPr>
          <w:lang w:val="en-CA"/>
        </w:rPr>
        <w:t>CSA S304.1, Design of masonry structures</w:t>
      </w:r>
    </w:p>
    <w:p w:rsidRPr="00870646" w:rsidR="00452207" w:rsidP="00452207" w:rsidRDefault="00452207" w14:paraId="30F93EBA" w14:textId="77777777">
      <w:pPr>
        <w:pStyle w:val="P1"/>
        <w:spacing w:before="0"/>
        <w:jc w:val="both"/>
        <w:rPr>
          <w:lang w:val="en-CA"/>
          <w14:ligatures w14:val="none"/>
        </w:rPr>
      </w:pPr>
    </w:p>
    <w:p w:rsidRPr="00870646" w:rsidR="006622D7" w:rsidP="00452207" w:rsidRDefault="006622D7" w14:paraId="41BC0FCB" w14:textId="5FF35F51">
      <w:pPr>
        <w:pStyle w:val="P1"/>
        <w:spacing w:before="0"/>
        <w:jc w:val="both"/>
        <w:rPr>
          <w:color w:val="000000"/>
          <w:lang w:val="en-CA"/>
        </w:rPr>
      </w:pPr>
      <w:r w:rsidRPr="00870646">
        <w:rPr>
          <w:lang w:val="en-CA"/>
          <w14:ligatures w14:val="none"/>
        </w:rPr>
        <w:t xml:space="preserve">.2 </w:t>
      </w:r>
      <w:r w:rsidRPr="00870646" w:rsidR="00452207">
        <w:rPr>
          <w:lang w:val="en-CA"/>
          <w14:ligatures w14:val="none"/>
        </w:rPr>
        <w:tab/>
      </w:r>
      <w:r w:rsidRPr="00870646">
        <w:rPr>
          <w:lang w:val="en-CA"/>
          <w14:ligatures w14:val="none"/>
        </w:rPr>
        <w:t>National Research Council Canada (NRC):</w:t>
      </w:r>
    </w:p>
    <w:p w:rsidRPr="00870646" w:rsidR="00452207" w:rsidP="00452207" w:rsidRDefault="00452207" w14:paraId="3D6AEA18" w14:textId="77777777">
      <w:pPr>
        <w:pStyle w:val="P2"/>
        <w:jc w:val="both"/>
        <w:rPr>
          <w:lang w:val="en-CA"/>
        </w:rPr>
      </w:pPr>
    </w:p>
    <w:p w:rsidRPr="00870646" w:rsidR="006622D7" w:rsidP="00452207" w:rsidRDefault="006622D7" w14:paraId="66B6B762" w14:textId="6F81C709">
      <w:pPr>
        <w:pStyle w:val="P2"/>
        <w:jc w:val="both"/>
        <w:rPr>
          <w:lang w:val="en-CA"/>
        </w:rPr>
      </w:pPr>
      <w:r w:rsidRPr="00870646">
        <w:rPr>
          <w:lang w:val="en-CA"/>
        </w:rPr>
        <w:t xml:space="preserve">.1 </w:t>
      </w:r>
      <w:r w:rsidRPr="00870646" w:rsidR="00452207">
        <w:rPr>
          <w:lang w:val="en-CA"/>
        </w:rPr>
        <w:tab/>
      </w:r>
      <w:r w:rsidRPr="00870646">
        <w:rPr>
          <w:lang w:val="en-CA"/>
        </w:rPr>
        <w:t xml:space="preserve">National Building Code of Canada </w:t>
      </w:r>
      <w:r w:rsidRPr="00870646">
        <w:rPr>
          <w:highlight w:val="lightGray"/>
          <w:lang w:val="en-CA"/>
        </w:rPr>
        <w:t xml:space="preserve">[2015] </w:t>
      </w:r>
      <w:r w:rsidRPr="00870646">
        <w:rPr>
          <w:lang w:val="en-CA"/>
        </w:rPr>
        <w:t>(NBC)</w:t>
      </w:r>
    </w:p>
    <w:p w:rsidRPr="00870646" w:rsidR="00452207" w:rsidP="00342869" w:rsidRDefault="00452207" w14:paraId="113DE806" w14:textId="77777777">
      <w:pPr>
        <w:pStyle w:val="P1"/>
        <w:spacing w:before="0"/>
        <w:ind w:left="0" w:firstLine="0"/>
        <w:jc w:val="both"/>
        <w:rPr>
          <w:lang w:val="en-CA"/>
          <w14:ligatures w14:val="none"/>
        </w:rPr>
      </w:pPr>
    </w:p>
    <w:p w:rsidRPr="00870646" w:rsidR="006622D7" w:rsidP="00342869" w:rsidRDefault="006622D7" w14:paraId="0ED1034A" w14:textId="5351C122">
      <w:pPr>
        <w:pStyle w:val="P1"/>
        <w:spacing w:before="0"/>
        <w:jc w:val="both"/>
        <w:rPr>
          <w:lang w:val="en-CA"/>
          <w14:ligatures w14:val="none"/>
        </w:rPr>
      </w:pPr>
      <w:r w:rsidRPr="00870646">
        <w:rPr>
          <w:lang w:val="en-CA"/>
          <w14:ligatures w14:val="none"/>
        </w:rPr>
        <w:t xml:space="preserve">.3 </w:t>
      </w:r>
      <w:r w:rsidRPr="00870646" w:rsidR="00452207">
        <w:rPr>
          <w:lang w:val="en-CA"/>
          <w14:ligatures w14:val="none"/>
        </w:rPr>
        <w:tab/>
      </w:r>
      <w:r w:rsidRPr="00870646">
        <w:rPr>
          <w:lang w:val="en-CA"/>
          <w14:ligatures w14:val="none"/>
        </w:rPr>
        <w:t>ULC Standards:</w:t>
      </w:r>
    </w:p>
    <w:p w:rsidRPr="00870646" w:rsidR="00452207" w:rsidP="00452207" w:rsidRDefault="00452207" w14:paraId="4B142BAB" w14:textId="77777777">
      <w:pPr>
        <w:pStyle w:val="P2"/>
        <w:jc w:val="both"/>
        <w:rPr>
          <w:lang w:val="en-CA"/>
        </w:rPr>
      </w:pPr>
    </w:p>
    <w:p w:rsidRPr="00870646" w:rsidR="00452207" w:rsidP="00452207" w:rsidRDefault="006622D7" w14:paraId="3C38A468" w14:textId="6DFF9C94">
      <w:pPr>
        <w:pStyle w:val="P2"/>
        <w:jc w:val="both"/>
        <w:rPr>
          <w:lang w:val="en-CA"/>
        </w:rPr>
      </w:pPr>
      <w:r w:rsidRPr="00870646">
        <w:rPr>
          <w:lang w:val="en-CA"/>
        </w:rPr>
        <w:t xml:space="preserve">.1 </w:t>
      </w:r>
      <w:r w:rsidRPr="00870646" w:rsidR="00452207">
        <w:rPr>
          <w:lang w:val="en-CA"/>
        </w:rPr>
        <w:tab/>
      </w:r>
      <w:r w:rsidRPr="00870646">
        <w:rPr>
          <w:lang w:val="en-CA"/>
        </w:rPr>
        <w:t>CAN/ULC-S101, Standard Methods of Fire Resistance Tests for Buildings and Building Materials</w:t>
      </w:r>
    </w:p>
    <w:p w:rsidRPr="00870646" w:rsidR="001F610E" w:rsidP="00452207" w:rsidRDefault="001F610E" w14:paraId="5DA6677D" w14:textId="77777777">
      <w:pPr>
        <w:pStyle w:val="P2"/>
        <w:jc w:val="both"/>
        <w:rPr>
          <w:lang w:val="en-CA"/>
        </w:rPr>
      </w:pPr>
    </w:p>
    <w:p w:rsidRPr="00040404" w:rsidR="001F610E" w:rsidP="001F610E" w:rsidRDefault="001F610E" w14:paraId="2FDBC976" w14:textId="4AB8568A">
      <w:pPr>
        <w:pStyle w:val="P1"/>
        <w:spacing w:before="0"/>
        <w:jc w:val="both"/>
        <w:rPr>
          <w:color w:val="000000"/>
          <w:lang w:val="en-CA"/>
        </w:rPr>
      </w:pPr>
      <w:r w:rsidRPr="00040404">
        <w:rPr>
          <w:color w:val="000000"/>
          <w:lang w:val="en-CA"/>
        </w:rPr>
        <w:t xml:space="preserve">.4 </w:t>
      </w:r>
      <w:r w:rsidRPr="00040404">
        <w:rPr>
          <w:color w:val="000000"/>
          <w:lang w:val="en-CA"/>
        </w:rPr>
        <w:tab/>
      </w:r>
      <w:r w:rsidRPr="00040404">
        <w:rPr>
          <w:color w:val="000000"/>
          <w:lang w:val="en-CA"/>
        </w:rPr>
        <w:t xml:space="preserve">International </w:t>
      </w:r>
      <w:r w:rsidRPr="00040404">
        <w:rPr>
          <w:lang w:val="en-CA"/>
        </w:rPr>
        <w:t xml:space="preserve">Masonry </w:t>
      </w:r>
      <w:r w:rsidRPr="00040404">
        <w:rPr>
          <w:color w:val="000000"/>
          <w:lang w:val="en-CA"/>
        </w:rPr>
        <w:t>Industry All-Weather Council (IMIAC)</w:t>
      </w:r>
    </w:p>
    <w:p w:rsidRPr="00040404" w:rsidR="001F610E" w:rsidP="001F610E" w:rsidRDefault="001F610E" w14:paraId="1DCC79A8" w14:textId="77777777">
      <w:pPr>
        <w:pStyle w:val="P2"/>
        <w:jc w:val="both"/>
        <w:rPr>
          <w:color w:val="000000"/>
          <w:lang w:val="en-CA"/>
        </w:rPr>
      </w:pPr>
    </w:p>
    <w:p w:rsidRPr="00040404" w:rsidR="001F610E" w:rsidP="001F610E" w:rsidRDefault="001F610E" w14:paraId="4863E10C" w14:textId="77777777">
      <w:pPr>
        <w:pStyle w:val="P2"/>
        <w:jc w:val="both"/>
        <w:rPr>
          <w:color w:val="000000"/>
          <w:lang w:val="en-CA"/>
        </w:rPr>
      </w:pPr>
      <w:r w:rsidRPr="00040404">
        <w:rPr>
          <w:color w:val="000000"/>
          <w:lang w:val="en-CA"/>
        </w:rPr>
        <w:t xml:space="preserve">.1 </w:t>
      </w:r>
      <w:r w:rsidRPr="00040404">
        <w:rPr>
          <w:color w:val="000000"/>
          <w:lang w:val="en-CA"/>
        </w:rPr>
        <w:tab/>
      </w:r>
      <w:r w:rsidRPr="00040404">
        <w:rPr>
          <w:lang w:val="en-CA"/>
        </w:rPr>
        <w:t xml:space="preserve">Recommended </w:t>
      </w:r>
      <w:r w:rsidRPr="00040404">
        <w:rPr>
          <w:color w:val="000000"/>
          <w:lang w:val="en-CA"/>
        </w:rPr>
        <w:t>Practices and Guide Specifications for Cold Weather Masonry Construction.</w:t>
      </w:r>
    </w:p>
    <w:p w:rsidRPr="00040404" w:rsidR="001F610E" w:rsidP="00452207" w:rsidRDefault="001F610E" w14:paraId="0CC9AC18" w14:textId="77777777">
      <w:pPr>
        <w:pStyle w:val="P2"/>
        <w:jc w:val="both"/>
        <w:rPr>
          <w:lang w:val="en-CA"/>
        </w:rPr>
      </w:pPr>
    </w:p>
    <w:p w:rsidRPr="00870646" w:rsidR="006622D7" w:rsidP="00452207" w:rsidRDefault="006622D7" w14:paraId="29A2D15F" w14:textId="10092FF7">
      <w:pPr>
        <w:pStyle w:val="Titre"/>
        <w:keepNext w:val="0"/>
        <w:numPr>
          <w:ilvl w:val="1"/>
          <w:numId w:val="1"/>
        </w:numPr>
        <w:spacing w:before="0"/>
        <w:jc w:val="both"/>
        <w:rPr>
          <w:lang w:val="en-CA"/>
        </w:rPr>
      </w:pPr>
      <w:bookmarkStart w:name="N65713" w:id="6"/>
      <w:bookmarkEnd w:id="6"/>
      <w:r w:rsidRPr="00870646">
        <w:rPr>
          <w:lang w:val="en-CA"/>
        </w:rPr>
        <w:t>DOCUMENTS/SAMPLES TO BE SUBMITTED FOR APPROVAL/INFORMATION</w:t>
      </w:r>
    </w:p>
    <w:p w:rsidRPr="00870646" w:rsidR="00452207" w:rsidP="00452207" w:rsidRDefault="00452207" w14:paraId="3947AEBF" w14:textId="77777777">
      <w:pPr>
        <w:pStyle w:val="P1"/>
        <w:spacing w:before="0"/>
        <w:jc w:val="both"/>
        <w:rPr>
          <w:lang w:val="en-CA"/>
          <w14:ligatures w14:val="none"/>
        </w:rPr>
      </w:pPr>
    </w:p>
    <w:p w:rsidRPr="00870646" w:rsidR="006622D7" w:rsidP="00452207" w:rsidRDefault="006622D7" w14:paraId="6646EC6C" w14:textId="03963DDD">
      <w:pPr>
        <w:pStyle w:val="P1"/>
        <w:spacing w:before="0"/>
        <w:jc w:val="both"/>
        <w:rPr>
          <w:lang w:val="en-CA"/>
          <w14:ligatures w14:val="none"/>
        </w:rPr>
      </w:pPr>
      <w:r w:rsidRPr="00870646">
        <w:rPr>
          <w:lang w:val="en-CA"/>
          <w14:ligatures w14:val="none"/>
        </w:rPr>
        <w:t xml:space="preserve">.1 </w:t>
      </w:r>
      <w:r w:rsidRPr="00870646" w:rsidR="00452207">
        <w:rPr>
          <w:lang w:val="en-CA"/>
          <w14:ligatures w14:val="none"/>
        </w:rPr>
        <w:tab/>
      </w:r>
      <w:r w:rsidRPr="00870646">
        <w:rPr>
          <w:lang w:val="en-CA"/>
          <w14:ligatures w14:val="none"/>
        </w:rPr>
        <w:t>Submit the required documents and samples in accordance with Section 01 33 00 - Documents/Samples to be Submitted.</w:t>
      </w:r>
    </w:p>
    <w:p w:rsidRPr="00870646" w:rsidR="00342869" w:rsidP="00452207" w:rsidRDefault="00342869" w14:paraId="6C90AF62" w14:textId="77777777">
      <w:pPr>
        <w:pStyle w:val="P1"/>
        <w:spacing w:before="0"/>
        <w:jc w:val="both"/>
        <w:rPr>
          <w:lang w:val="en-CA"/>
          <w14:ligatures w14:val="none"/>
        </w:rPr>
      </w:pPr>
    </w:p>
    <w:p w:rsidRPr="00870646" w:rsidR="006622D7" w:rsidP="00452207" w:rsidRDefault="006622D7" w14:paraId="030B0E00" w14:textId="2B72C232">
      <w:pPr>
        <w:pStyle w:val="P1"/>
        <w:spacing w:before="0"/>
        <w:jc w:val="both"/>
        <w:rPr>
          <w:color w:val="000000"/>
          <w:lang w:val="en-CA"/>
        </w:rPr>
      </w:pPr>
      <w:r w:rsidRPr="00870646">
        <w:rPr>
          <w:lang w:val="en-CA"/>
          <w14:ligatures w14:val="none"/>
        </w:rPr>
        <w:t xml:space="preserve">.2 </w:t>
      </w:r>
      <w:r w:rsidRPr="00870646" w:rsidR="00452207">
        <w:rPr>
          <w:lang w:val="en-CA"/>
          <w14:ligatures w14:val="none"/>
        </w:rPr>
        <w:tab/>
      </w:r>
      <w:r w:rsidRPr="00870646">
        <w:rPr>
          <w:lang w:val="en-CA"/>
          <w14:ligatures w14:val="none"/>
        </w:rPr>
        <w:t>Technical data sheets</w:t>
      </w:r>
    </w:p>
    <w:p w:rsidRPr="00870646" w:rsidR="00452207" w:rsidP="00452207" w:rsidRDefault="00452207" w14:paraId="3A8C135B" w14:textId="77777777">
      <w:pPr>
        <w:pStyle w:val="P2"/>
        <w:jc w:val="both"/>
        <w:rPr>
          <w:lang w:val="en-CA"/>
        </w:rPr>
      </w:pPr>
    </w:p>
    <w:p w:rsidRPr="00870646" w:rsidR="006622D7" w:rsidP="00452207" w:rsidRDefault="006622D7" w14:paraId="5A24BE4F" w14:textId="43DA0F4E">
      <w:pPr>
        <w:pStyle w:val="P2"/>
        <w:jc w:val="both"/>
        <w:rPr>
          <w:lang w:val="en-CA"/>
        </w:rPr>
      </w:pPr>
      <w:r w:rsidRPr="00870646">
        <w:rPr>
          <w:lang w:val="en-CA"/>
        </w:rPr>
        <w:t xml:space="preserve">.1 </w:t>
      </w:r>
      <w:r w:rsidRPr="00870646" w:rsidR="00452207">
        <w:rPr>
          <w:lang w:val="en-CA"/>
        </w:rPr>
        <w:tab/>
      </w:r>
      <w:r w:rsidRPr="00870646">
        <w:rPr>
          <w:lang w:val="en-CA"/>
        </w:rPr>
        <w:t>Submit the required technical data sheets and manufacturer's documentation for the concrete masonry units. The technical data sheets must indicate product characteristics, performance criteria, dimensions, limitations and finish.</w:t>
      </w:r>
    </w:p>
    <w:p w:rsidRPr="00870646" w:rsidR="002959C4" w:rsidP="00452207" w:rsidRDefault="002959C4" w14:paraId="35C4F090" w14:textId="77777777">
      <w:pPr>
        <w:pStyle w:val="P2"/>
        <w:jc w:val="both"/>
        <w:rPr>
          <w:lang w:val="en-CA"/>
        </w:rPr>
      </w:pPr>
    </w:p>
    <w:p w:rsidRPr="00870646" w:rsidR="002959C4" w:rsidP="002959C4" w:rsidRDefault="002959C4" w14:paraId="3716689C" w14:textId="176EBD20">
      <w:pPr>
        <w:pStyle w:val="P2"/>
        <w:ind w:left="1440"/>
        <w:jc w:val="both"/>
        <w:rPr>
          <w:color w:val="000000"/>
          <w:lang w:val="en-CA"/>
        </w:rPr>
      </w:pPr>
      <w:r w:rsidRPr="00870646">
        <w:rPr>
          <w:color w:val="000000"/>
          <w:lang w:val="en-CA"/>
        </w:rPr>
        <w:t xml:space="preserve">.3 </w:t>
      </w:r>
      <w:r w:rsidRPr="00870646">
        <w:rPr>
          <w:color w:val="000000"/>
          <w:lang w:val="en-CA"/>
        </w:rPr>
        <w:tab/>
      </w:r>
      <w:r w:rsidRPr="00870646">
        <w:rPr>
          <w:color w:val="000000"/>
          <w:lang w:val="en-CA"/>
        </w:rPr>
        <w:t xml:space="preserve">Submit </w:t>
      </w:r>
      <w:r w:rsidRPr="00870646">
        <w:rPr>
          <w:color w:val="000000"/>
          <w:highlight w:val="lightGray"/>
          <w:lang w:val="en-CA"/>
        </w:rPr>
        <w:t xml:space="preserve">[two (2)] copies </w:t>
      </w:r>
      <w:r w:rsidRPr="00870646">
        <w:rPr>
          <w:color w:val="000000"/>
          <w:lang w:val="en-CA"/>
        </w:rPr>
        <w:t xml:space="preserve">of the MSDS required under WHMIS, in accordance with section </w:t>
      </w:r>
      <w:r w:rsidRPr="00870646">
        <w:rPr>
          <w:color w:val="000000"/>
          <w:highlight w:val="lightGray"/>
          <w:lang w:val="en-CA"/>
        </w:rPr>
        <w:t xml:space="preserve">[01 35 29.06 - Health and Safety] [01 35 43 - Environmental Protection] </w:t>
      </w:r>
      <w:r w:rsidRPr="00870646">
        <w:rPr>
          <w:color w:val="000000"/>
          <w:lang w:val="en-CA"/>
        </w:rPr>
        <w:t>. The data sheets must specify the VOC content of mortars, plastering mortars, grouts, coloring agents and admixtures, expressed in grams per liter (g/L).</w:t>
      </w:r>
    </w:p>
    <w:p w:rsidRPr="00870646" w:rsidR="00452207" w:rsidP="00452207" w:rsidRDefault="00452207" w14:paraId="7143BFB5" w14:textId="77777777">
      <w:pPr>
        <w:pStyle w:val="P1"/>
        <w:spacing w:before="0"/>
        <w:jc w:val="both"/>
        <w:rPr>
          <w:lang w:val="en-CA"/>
          <w14:ligatures w14:val="none"/>
        </w:rPr>
      </w:pPr>
    </w:p>
    <w:p w:rsidRPr="00870646" w:rsidR="00F40D22" w:rsidP="00F40D22" w:rsidRDefault="00F40D22" w14:paraId="4B4AC040" w14:textId="77777777">
      <w:pPr>
        <w:pStyle w:val="P1"/>
        <w:spacing w:before="0"/>
        <w:jc w:val="both"/>
        <w:rPr>
          <w:color w:val="000000"/>
          <w:lang w:val="en-CA"/>
        </w:rPr>
      </w:pPr>
      <w:r w:rsidRPr="00870646">
        <w:rPr>
          <w:color w:val="000000"/>
          <w:lang w:val="en-CA"/>
        </w:rPr>
        <w:t xml:space="preserve">.4 </w:t>
      </w:r>
      <w:r w:rsidRPr="00870646">
        <w:rPr>
          <w:color w:val="000000"/>
          <w:lang w:val="en-CA"/>
        </w:rPr>
        <w:tab/>
      </w:r>
      <w:r w:rsidRPr="00870646">
        <w:rPr>
          <w:color w:val="000000"/>
          <w:lang w:val="en-CA"/>
        </w:rPr>
        <w:t xml:space="preserve">Submit the installation </w:t>
      </w:r>
      <w:r w:rsidRPr="00870646">
        <w:rPr>
          <w:lang w:val="en-CA"/>
        </w:rPr>
        <w:t>instructions provided by the manufacturer.</w:t>
      </w:r>
    </w:p>
    <w:p w:rsidRPr="00870646" w:rsidR="00F40D22" w:rsidP="00452207" w:rsidRDefault="00F40D22" w14:paraId="096D9070" w14:textId="77777777">
      <w:pPr>
        <w:pStyle w:val="P1"/>
        <w:spacing w:before="0"/>
        <w:jc w:val="both"/>
        <w:rPr>
          <w:lang w:val="en-CA"/>
          <w14:ligatures w14:val="none"/>
        </w:rPr>
      </w:pPr>
    </w:p>
    <w:p w:rsidRPr="00870646" w:rsidR="006622D7" w:rsidP="00452207" w:rsidRDefault="006622D7" w14:paraId="4EA5D243" w14:textId="6C1B5A43">
      <w:pPr>
        <w:pStyle w:val="P1"/>
        <w:spacing w:before="0"/>
        <w:jc w:val="both"/>
        <w:rPr>
          <w:lang w:val="en-CA"/>
          <w14:ligatures w14:val="none"/>
        </w:rPr>
      </w:pPr>
      <w:r w:rsidRPr="00870646">
        <w:rPr>
          <w:lang w:val="en-CA"/>
          <w14:ligatures w14:val="none"/>
        </w:rPr>
        <w:t xml:space="preserve">.5 </w:t>
      </w:r>
      <w:r w:rsidRPr="00870646" w:rsidR="00452207">
        <w:rPr>
          <w:lang w:val="en-CA"/>
          <w14:ligatures w14:val="none"/>
        </w:rPr>
        <w:tab/>
      </w:r>
      <w:r w:rsidRPr="00870646">
        <w:rPr>
          <w:lang w:val="en-CA"/>
          <w14:ligatures w14:val="none"/>
        </w:rPr>
        <w:t>Documents/Samples to be submitted relating to sustainable design</w:t>
      </w:r>
    </w:p>
    <w:p w:rsidRPr="00870646" w:rsidR="00452207" w:rsidP="00452207" w:rsidRDefault="00452207" w14:paraId="5E091FFA" w14:textId="77777777">
      <w:pPr>
        <w:pStyle w:val="P2"/>
        <w:jc w:val="both"/>
        <w:rPr>
          <w:lang w:val="en-CA"/>
        </w:rPr>
      </w:pPr>
    </w:p>
    <w:p w:rsidRPr="00870646" w:rsidR="006622D7" w:rsidP="00452207" w:rsidRDefault="006622D7" w14:paraId="4A8044F5" w14:textId="3608AF3E">
      <w:pPr>
        <w:pStyle w:val="P2"/>
        <w:jc w:val="both"/>
        <w:rPr>
          <w:lang w:val="en-CA"/>
        </w:rPr>
      </w:pPr>
      <w:r w:rsidRPr="00870646">
        <w:rPr>
          <w:lang w:val="en-CA"/>
        </w:rPr>
        <w:t xml:space="preserve">.1 </w:t>
      </w:r>
      <w:r w:rsidRPr="00870646" w:rsidR="00452207">
        <w:rPr>
          <w:lang w:val="en-CA"/>
        </w:rPr>
        <w:tab/>
      </w:r>
      <w:r w:rsidRPr="00870646">
        <w:rPr>
          <w:lang w:val="en-CA"/>
        </w:rPr>
        <w:t xml:space="preserve">Documents to be submitted for LEED certification purposes: according to </w:t>
      </w:r>
      <w:r w:rsidRPr="00870646">
        <w:rPr>
          <w:highlight w:val="lightGray"/>
          <w:lang w:val="en-CA"/>
        </w:rPr>
        <w:t xml:space="preserve">[section 01 35 21 - LEED Requirements] </w:t>
      </w:r>
      <w:r w:rsidRPr="00870646">
        <w:rPr>
          <w:lang w:val="en-CA"/>
        </w:rPr>
        <w:t>.</w:t>
      </w:r>
    </w:p>
    <w:p w:rsidRPr="00870646" w:rsidR="00452207" w:rsidP="00452207" w:rsidRDefault="00452207" w14:paraId="28EBCE74" w14:textId="77777777">
      <w:pPr>
        <w:pStyle w:val="P2"/>
        <w:jc w:val="both"/>
        <w:rPr>
          <w:lang w:val="en-CA"/>
        </w:rPr>
      </w:pPr>
    </w:p>
    <w:p w:rsidRPr="00870646" w:rsidR="006622D7" w:rsidP="00452207" w:rsidRDefault="006622D7" w14:paraId="35E24512" w14:textId="6DF0E0D6">
      <w:pPr>
        <w:pStyle w:val="P2"/>
        <w:jc w:val="both"/>
        <w:rPr>
          <w:lang w:val="en-CA"/>
        </w:rPr>
      </w:pPr>
      <w:r w:rsidRPr="00870646">
        <w:rPr>
          <w:lang w:val="en-CA"/>
        </w:rPr>
        <w:t xml:space="preserve">.2 </w:t>
      </w:r>
      <w:r w:rsidRPr="00870646" w:rsidR="00452207">
        <w:rPr>
          <w:lang w:val="en-CA"/>
        </w:rPr>
        <w:tab/>
      </w:r>
      <w:r w:rsidRPr="00870646">
        <w:rPr>
          <w:lang w:val="en-CA"/>
        </w:rPr>
        <w:t>Construction waste management</w:t>
      </w:r>
    </w:p>
    <w:p w:rsidRPr="00870646" w:rsidR="00452207" w:rsidP="00452207" w:rsidRDefault="00452207" w14:paraId="58A6E455" w14:textId="77777777">
      <w:pPr>
        <w:pStyle w:val="P2"/>
        <w:ind w:left="2880"/>
        <w:jc w:val="both"/>
        <w:rPr>
          <w:lang w:val="en-CA"/>
        </w:rPr>
      </w:pPr>
    </w:p>
    <w:p w:rsidRPr="00870646" w:rsidR="006622D7" w:rsidP="00452207" w:rsidRDefault="006622D7" w14:paraId="448083C1" w14:textId="5FAAA3EF">
      <w:pPr>
        <w:pStyle w:val="P2"/>
        <w:ind w:left="2880"/>
        <w:jc w:val="both"/>
        <w:rPr>
          <w:lang w:val="en-CA"/>
        </w:rPr>
      </w:pPr>
      <w:r w:rsidRPr="00870646">
        <w:rPr>
          <w:lang w:val="en-CA"/>
        </w:rPr>
        <w:t xml:space="preserve">.1 </w:t>
      </w:r>
      <w:r w:rsidRPr="00870646" w:rsidR="00452207">
        <w:rPr>
          <w:lang w:val="en-CA"/>
        </w:rPr>
        <w:tab/>
      </w:r>
      <w:r w:rsidRPr="00870646">
        <w:rPr>
          <w:lang w:val="en-CA"/>
        </w:rPr>
        <w:t xml:space="preserve">Submit the </w:t>
      </w:r>
      <w:r w:rsidRPr="00870646">
        <w:rPr>
          <w:highlight w:val="lightGray"/>
          <w:lang w:val="en-CA"/>
        </w:rPr>
        <w:t xml:space="preserve">[construction waste management plan] [waste reduction plan] </w:t>
      </w:r>
      <w:r w:rsidRPr="00870646">
        <w:rPr>
          <w:lang w:val="en-CA"/>
        </w:rPr>
        <w:t>established for the project, which must specify the recycling and recovery requirements.</w:t>
      </w:r>
    </w:p>
    <w:p w:rsidRPr="00870646" w:rsidR="00452207" w:rsidP="00452207" w:rsidRDefault="00452207" w14:paraId="309B7DE9" w14:textId="77777777">
      <w:pPr>
        <w:pStyle w:val="P2"/>
        <w:ind w:left="2880"/>
        <w:jc w:val="both"/>
        <w:rPr>
          <w:lang w:val="en-CA"/>
        </w:rPr>
      </w:pPr>
    </w:p>
    <w:p w:rsidRPr="00870646" w:rsidR="006622D7" w:rsidP="00452207" w:rsidRDefault="006622D7" w14:paraId="114B5025" w14:textId="6C8ECF83">
      <w:pPr>
        <w:pStyle w:val="P2"/>
        <w:ind w:left="2880"/>
        <w:jc w:val="both"/>
        <w:rPr>
          <w:lang w:val="en-CA"/>
        </w:rPr>
      </w:pPr>
      <w:r w:rsidRPr="00870646">
        <w:rPr>
          <w:lang w:val="en-CA"/>
        </w:rPr>
        <w:t xml:space="preserve">.2 </w:t>
      </w:r>
      <w:r w:rsidRPr="00870646" w:rsidR="00452207">
        <w:rPr>
          <w:lang w:val="en-CA"/>
        </w:rPr>
        <w:tab/>
      </w:r>
      <w:r w:rsidRPr="00870646">
        <w:rPr>
          <w:lang w:val="en-CA"/>
        </w:rPr>
        <w:t xml:space="preserve">Submit calculations for end-of-project recycling rates, recovery rates and landfill rates, which must demonstrate that </w:t>
      </w:r>
      <w:r w:rsidRPr="00870646">
        <w:rPr>
          <w:highlight w:val="lightGray"/>
          <w:lang w:val="en-CA"/>
        </w:rPr>
        <w:t xml:space="preserve">[50] [75] </w:t>
      </w:r>
      <w:r w:rsidRPr="00870646">
        <w:rPr>
          <w:lang w:val="en-CA"/>
        </w:rPr>
        <w:t>% of construction waste has actually been diverted from landfills.</w:t>
      </w:r>
    </w:p>
    <w:p w:rsidRPr="00870646" w:rsidR="00452207" w:rsidP="00452207" w:rsidRDefault="00452207" w14:paraId="46AB70DD" w14:textId="77777777">
      <w:pPr>
        <w:pStyle w:val="P2"/>
        <w:jc w:val="both"/>
        <w:rPr>
          <w:lang w:val="en-CA"/>
        </w:rPr>
      </w:pPr>
    </w:p>
    <w:p w:rsidRPr="00870646" w:rsidR="006622D7" w:rsidP="00452207" w:rsidRDefault="006622D7" w14:paraId="114E446E" w14:textId="5E283499">
      <w:pPr>
        <w:pStyle w:val="P2"/>
        <w:jc w:val="both"/>
        <w:rPr>
          <w:lang w:val="en-CA"/>
        </w:rPr>
      </w:pPr>
      <w:r w:rsidRPr="00870646">
        <w:rPr>
          <w:lang w:val="en-CA"/>
        </w:rPr>
        <w:t xml:space="preserve">.3 </w:t>
      </w:r>
      <w:r w:rsidRPr="00870646" w:rsidR="00452207">
        <w:rPr>
          <w:lang w:val="en-CA"/>
        </w:rPr>
        <w:tab/>
      </w:r>
      <w:r w:rsidRPr="00870646">
        <w:rPr>
          <w:lang w:val="en-CA"/>
        </w:rPr>
        <w:t>Recycled material content (recycled content)</w:t>
      </w:r>
    </w:p>
    <w:p w:rsidRPr="00870646" w:rsidR="00452207" w:rsidP="00452207" w:rsidRDefault="00452207" w14:paraId="6AC5F1F8" w14:textId="77777777">
      <w:pPr>
        <w:pStyle w:val="P2"/>
        <w:ind w:left="2880"/>
        <w:jc w:val="both"/>
        <w:rPr>
          <w:lang w:val="en-CA"/>
        </w:rPr>
      </w:pPr>
    </w:p>
    <w:p w:rsidRPr="00870646" w:rsidR="006622D7" w:rsidP="00452207" w:rsidRDefault="006622D7" w14:paraId="02A3F127" w14:textId="356DFA72">
      <w:pPr>
        <w:pStyle w:val="P2"/>
        <w:ind w:left="2880"/>
        <w:jc w:val="both"/>
        <w:rPr>
          <w:lang w:val="en-CA"/>
        </w:rPr>
      </w:pPr>
      <w:r w:rsidRPr="00870646">
        <w:rPr>
          <w:lang w:val="en-CA"/>
        </w:rPr>
        <w:t xml:space="preserve">.1 </w:t>
      </w:r>
      <w:r w:rsidRPr="00870646" w:rsidR="00452207">
        <w:rPr>
          <w:lang w:val="en-CA"/>
        </w:rPr>
        <w:tab/>
      </w:r>
      <w:r w:rsidRPr="00870646">
        <w:rPr>
          <w:lang w:val="en-CA"/>
        </w:rPr>
        <w:t xml:space="preserve">Provide a list of products containing recycled materials that will be used, with details of the required percentage of recycled materials. The list must indicate the cost of these products and their percentage of recycled content </w:t>
      </w:r>
      <w:r w:rsidRPr="00870646">
        <w:rPr>
          <w:highlight w:val="lightGray"/>
          <w:lang w:val="en-CA"/>
        </w:rPr>
        <w:t xml:space="preserve">[post-consumer] [and] [pre-consumer (post-industrial materials)] </w:t>
      </w:r>
      <w:r w:rsidRPr="00870646">
        <w:rPr>
          <w:lang w:val="en-CA"/>
        </w:rPr>
        <w:t>, as well as the total cost of the products and materials/equipment with recycled content that will be incorporated into the project.</w:t>
      </w:r>
    </w:p>
    <w:p w:rsidRPr="00870646" w:rsidR="00452207" w:rsidP="00452207" w:rsidRDefault="00452207" w14:paraId="331BD06E" w14:textId="77777777">
      <w:pPr>
        <w:pStyle w:val="P2"/>
        <w:jc w:val="both"/>
        <w:rPr>
          <w:lang w:val="en-CA"/>
        </w:rPr>
      </w:pPr>
    </w:p>
    <w:p w:rsidRPr="00870646" w:rsidR="006622D7" w:rsidP="00452207" w:rsidRDefault="006622D7" w14:paraId="666719B1" w14:textId="650593C5">
      <w:pPr>
        <w:pStyle w:val="P2"/>
        <w:jc w:val="both"/>
        <w:rPr>
          <w:lang w:val="en-CA"/>
        </w:rPr>
      </w:pPr>
      <w:r w:rsidRPr="00870646">
        <w:rPr>
          <w:lang w:val="en-CA"/>
        </w:rPr>
        <w:t xml:space="preserve">.4 </w:t>
      </w:r>
      <w:r w:rsidRPr="00870646" w:rsidR="00452207">
        <w:rPr>
          <w:lang w:val="en-CA"/>
        </w:rPr>
        <w:tab/>
      </w:r>
      <w:r w:rsidRPr="00870646">
        <w:rPr>
          <w:lang w:val="en-CA"/>
        </w:rPr>
        <w:t xml:space="preserve">Regional Materials and Equipment: Provide evidence that the project incorporates the required </w:t>
      </w:r>
      <w:r w:rsidRPr="00870646">
        <w:rPr>
          <w:highlight w:val="lightGray"/>
          <w:lang w:val="en-CA"/>
        </w:rPr>
        <w:t xml:space="preserve">[______] </w:t>
      </w:r>
      <w:r w:rsidRPr="00870646">
        <w:rPr>
          <w:lang w:val="en-CA"/>
        </w:rPr>
        <w:t>% of regional products and materials/equipment, including their cost, the distance from the project location to the most distant extraction or manufacturing location, and the total cost of the regional products/materials/equipment that will be incorporated into the project.</w:t>
      </w:r>
    </w:p>
    <w:p w:rsidRPr="00870646" w:rsidR="00A667F1" w:rsidP="00452207" w:rsidRDefault="00A667F1" w14:paraId="388F2A06" w14:textId="77777777">
      <w:pPr>
        <w:pStyle w:val="P2"/>
        <w:jc w:val="both"/>
        <w:rPr>
          <w:lang w:val="en-CA"/>
        </w:rPr>
      </w:pPr>
    </w:p>
    <w:p w:rsidRPr="00040404" w:rsidR="006622D7" w:rsidP="000B3434" w:rsidRDefault="006622D7" w14:paraId="2FC69415" w14:textId="49331F90">
      <w:pPr>
        <w:pStyle w:val="Titre"/>
        <w:keepNext w:val="0"/>
        <w:numPr>
          <w:ilvl w:val="1"/>
          <w:numId w:val="1"/>
        </w:numPr>
        <w:spacing w:before="0"/>
        <w:jc w:val="both"/>
        <w:rPr>
          <w:lang w:val="fr-CA"/>
        </w:rPr>
      </w:pPr>
      <w:bookmarkStart w:name="N65809" w:id="7"/>
      <w:bookmarkEnd w:id="7"/>
      <w:r w:rsidRPr="00040404">
        <w:rPr>
          <w:lang w:val="fr-CA"/>
        </w:rPr>
        <w:t>QUALITY ASSURANCE</w:t>
      </w:r>
    </w:p>
    <w:p w:rsidRPr="00040404" w:rsidR="00A667F1" w:rsidP="00A667F1" w:rsidRDefault="00A667F1" w14:paraId="37D8B84E" w14:textId="77777777">
      <w:pPr>
        <w:pStyle w:val="P1"/>
        <w:spacing w:before="0"/>
        <w:jc w:val="both"/>
        <w:rPr>
          <w:lang w:val="fr-CA"/>
          <w14:ligatures w14:val="none"/>
        </w:rPr>
      </w:pPr>
    </w:p>
    <w:p w:rsidRPr="00040404" w:rsidR="006622D7" w:rsidP="00A667F1" w:rsidRDefault="006622D7" w14:paraId="702BA891" w14:textId="694B49B8">
      <w:pPr>
        <w:pStyle w:val="P1"/>
        <w:spacing w:before="0"/>
        <w:jc w:val="both"/>
        <w:rPr>
          <w:lang w:val="fr-CA"/>
          <w14:ligatures w14:val="none"/>
        </w:rPr>
      </w:pPr>
      <w:r w:rsidRPr="00040404">
        <w:rPr>
          <w:lang w:val="fr-CA"/>
          <w14:ligatures w14:val="none"/>
        </w:rPr>
        <w:t xml:space="preserve">.1 </w:t>
      </w:r>
      <w:r w:rsidRPr="00040404" w:rsidR="00A667F1">
        <w:rPr>
          <w:lang w:val="fr-CA"/>
          <w14:ligatures w14:val="none"/>
        </w:rPr>
        <w:tab/>
      </w:r>
      <w:r w:rsidRPr="00040404">
        <w:rPr>
          <w:lang w:val="fr-CA"/>
          <w14:ligatures w14:val="none"/>
        </w:rPr>
        <w:t>Samples of the work</w:t>
      </w:r>
    </w:p>
    <w:p w:rsidRPr="00040404" w:rsidR="00A667F1" w:rsidP="00A667F1" w:rsidRDefault="00A667F1" w14:paraId="39CD5AC2" w14:textId="77777777">
      <w:pPr>
        <w:pStyle w:val="P2"/>
        <w:jc w:val="both"/>
        <w:rPr>
          <w:lang w:val="fr-CA"/>
        </w:rPr>
      </w:pPr>
    </w:p>
    <w:p w:rsidRPr="00870646" w:rsidR="00A667F1" w:rsidP="004F0E2B" w:rsidRDefault="006622D7" w14:paraId="61821998" w14:textId="601983CB">
      <w:pPr>
        <w:pStyle w:val="P2"/>
        <w:jc w:val="both"/>
        <w:rPr>
          <w:lang w:val="en-CA"/>
        </w:rPr>
      </w:pPr>
      <w:r w:rsidRPr="00870646">
        <w:rPr>
          <w:lang w:val="en-CA"/>
        </w:rPr>
        <w:t xml:space="preserve">.1 </w:t>
      </w:r>
      <w:r w:rsidRPr="00870646" w:rsidR="00A667F1">
        <w:rPr>
          <w:lang w:val="en-CA"/>
        </w:rPr>
        <w:tab/>
      </w:r>
      <w:r w:rsidRPr="00870646">
        <w:rPr>
          <w:lang w:val="en-CA"/>
        </w:rPr>
        <w:t xml:space="preserve">Construct the required work samples in accordance with the requirements of section </w:t>
      </w:r>
      <w:r w:rsidRPr="00870646">
        <w:rPr>
          <w:highlight w:val="lightGray"/>
          <w:lang w:val="en-CA"/>
        </w:rPr>
        <w:t xml:space="preserve">[01 43 00 - Quality Assurance] </w:t>
      </w:r>
      <w:r w:rsidRPr="00870646">
        <w:rPr>
          <w:lang w:val="en-CA"/>
        </w:rPr>
        <w:t>and section 04 05 00 - Masonry - General requirements for work results.</w:t>
      </w:r>
    </w:p>
    <w:p w:rsidRPr="00870646" w:rsidR="00EA58F5" w:rsidP="006B48D0" w:rsidRDefault="00EA58F5" w14:paraId="650176CC" w14:textId="77777777">
      <w:pPr>
        <w:pStyle w:val="P2"/>
        <w:ind w:left="2880"/>
        <w:jc w:val="both"/>
        <w:rPr>
          <w:lang w:val="en-CA"/>
        </w:rPr>
      </w:pPr>
    </w:p>
    <w:p w:rsidRPr="00040404" w:rsidR="00227F11" w:rsidP="00227F11" w:rsidRDefault="00227F11" w14:paraId="4780C3BC" w14:textId="4D2CE5D0">
      <w:pPr>
        <w:pStyle w:val="Titre"/>
        <w:keepNext w:val="0"/>
        <w:numPr>
          <w:ilvl w:val="1"/>
          <w:numId w:val="1"/>
        </w:numPr>
        <w:spacing w:before="0"/>
        <w:jc w:val="both"/>
        <w:rPr>
          <w:lang w:val="fr-CA"/>
        </w:rPr>
      </w:pPr>
      <w:r w:rsidRPr="00040404">
        <w:rPr>
          <w:lang w:val="fr-CA"/>
        </w:rPr>
        <w:t>ON-SITE MEASUREMENT</w:t>
      </w:r>
    </w:p>
    <w:p w:rsidRPr="00040404" w:rsidR="00227F11" w:rsidP="00227F11" w:rsidRDefault="00227F11" w14:paraId="31E1EB39" w14:textId="77777777">
      <w:pPr>
        <w:pStyle w:val="P1"/>
        <w:spacing w:before="0"/>
        <w:jc w:val="both"/>
        <w:rPr>
          <w:lang w:val="fr-CA"/>
        </w:rPr>
      </w:pPr>
    </w:p>
    <w:p w:rsidRPr="00870646" w:rsidR="00227F11" w:rsidP="00227F11" w:rsidRDefault="00227F11" w14:paraId="4309C113" w14:textId="77777777">
      <w:pPr>
        <w:pStyle w:val="P1"/>
        <w:spacing w:before="0"/>
        <w:jc w:val="both"/>
        <w:rPr>
          <w:lang w:val="en-CA"/>
        </w:rPr>
      </w:pPr>
      <w:r w:rsidRPr="00870646">
        <w:rPr>
          <w:lang w:val="en-CA"/>
        </w:rPr>
        <w:t xml:space="preserve">.1 </w:t>
      </w:r>
      <w:r w:rsidRPr="00870646">
        <w:rPr>
          <w:lang w:val="en-CA"/>
        </w:rPr>
        <w:tab/>
      </w:r>
      <w:r w:rsidRPr="00870646">
        <w:rPr>
          <w:lang w:val="en-CA"/>
        </w:rPr>
        <w:t>Take the necessary measurements on site to ensure proper adjustment of the elements implemented.</w:t>
      </w:r>
    </w:p>
    <w:p w:rsidRPr="00040404" w:rsidR="00227F11" w:rsidP="00227F11" w:rsidRDefault="00227F11" w14:paraId="6840C7CC" w14:textId="77777777">
      <w:pPr>
        <w:widowControl w:val="0"/>
        <w:autoSpaceDE w:val="0"/>
        <w:autoSpaceDN w:val="0"/>
        <w:adjustRightInd w:val="0"/>
        <w:spacing w:before="85" w:after="0" w:line="240" w:lineRule="auto"/>
        <w:ind w:left="1190" w:hanging="538"/>
        <w:jc w:val="both"/>
        <w:rPr>
          <w:rFonts w:ascii="Arial" w:hAnsi="Arial" w:cs="Arial"/>
          <w:color w:val="000000"/>
          <w:kern w:val="0"/>
          <w:sz w:val="20"/>
          <w:szCs w:val="20"/>
        </w:rPr>
      </w:pPr>
    </w:p>
    <w:p w:rsidRPr="00040404" w:rsidR="006622D7" w:rsidP="00A667F1" w:rsidRDefault="006622D7" w14:paraId="53A43405" w14:textId="2AD25F14">
      <w:pPr>
        <w:pStyle w:val="Titre"/>
        <w:keepNext w:val="0"/>
        <w:numPr>
          <w:ilvl w:val="1"/>
          <w:numId w:val="1"/>
        </w:numPr>
        <w:spacing w:before="0"/>
        <w:jc w:val="both"/>
        <w:rPr>
          <w:lang w:val="fr-CA"/>
        </w:rPr>
      </w:pPr>
      <w:bookmarkStart w:name="N65872" w:id="8"/>
      <w:bookmarkEnd w:id="8"/>
      <w:r w:rsidRPr="00040404">
        <w:rPr>
          <w:lang w:val="fr-CA"/>
        </w:rPr>
        <w:t>TRANSPORT, STORAGE AND HANDLING</w:t>
      </w:r>
    </w:p>
    <w:p w:rsidRPr="00040404" w:rsidR="00A667F1" w:rsidP="00A667F1" w:rsidRDefault="00A667F1" w14:paraId="57688802" w14:textId="77777777">
      <w:pPr>
        <w:pStyle w:val="P1"/>
        <w:spacing w:before="0"/>
        <w:jc w:val="both"/>
        <w:rPr>
          <w:lang w:val="fr-CA"/>
          <w14:ligatures w14:val="none"/>
        </w:rPr>
      </w:pPr>
    </w:p>
    <w:p w:rsidRPr="00870646" w:rsidR="006622D7" w:rsidP="00A667F1" w:rsidRDefault="006622D7" w14:paraId="5D6C9016" w14:textId="3773DECE">
      <w:pPr>
        <w:pStyle w:val="P1"/>
        <w:spacing w:before="0"/>
        <w:jc w:val="both"/>
        <w:rPr>
          <w:lang w:val="en-CA"/>
          <w14:ligatures w14:val="none"/>
        </w:rPr>
      </w:pPr>
      <w:r w:rsidRPr="00870646">
        <w:rPr>
          <w:lang w:val="en-CA"/>
          <w14:ligatures w14:val="none"/>
        </w:rPr>
        <w:t xml:space="preserve">.1 </w:t>
      </w:r>
      <w:r w:rsidRPr="00870646" w:rsidR="006B48D0">
        <w:rPr>
          <w:lang w:val="en-CA"/>
          <w14:ligatures w14:val="none"/>
        </w:rPr>
        <w:tab/>
      </w:r>
      <w:r w:rsidRPr="00870646">
        <w:rPr>
          <w:lang w:val="en-CA"/>
          <w14:ligatures w14:val="none"/>
        </w:rPr>
        <w:t xml:space="preserve">Transport, store and handle materials and equipment in accordance with Section </w:t>
      </w:r>
      <w:r w:rsidRPr="00870646">
        <w:rPr>
          <w:highlight w:val="lightGray"/>
          <w:lang w:val="en-CA"/>
          <w14:ligatures w14:val="none"/>
        </w:rPr>
        <w:t>[01 61 00 - General Product Requirements] [and] [the manufacturer's written instructions].</w:t>
      </w:r>
    </w:p>
    <w:p w:rsidRPr="00870646" w:rsidR="006B48D0" w:rsidP="00A667F1" w:rsidRDefault="006B48D0" w14:paraId="7153E7DD" w14:textId="77777777">
      <w:pPr>
        <w:pStyle w:val="P1"/>
        <w:spacing w:before="0"/>
        <w:jc w:val="both"/>
        <w:rPr>
          <w:lang w:val="en-CA"/>
          <w14:ligatures w14:val="none"/>
        </w:rPr>
      </w:pPr>
    </w:p>
    <w:p w:rsidRPr="00870646" w:rsidR="006622D7" w:rsidP="00A667F1" w:rsidRDefault="006622D7" w14:paraId="28E087E4" w14:textId="61986182">
      <w:pPr>
        <w:pStyle w:val="P1"/>
        <w:spacing w:before="0"/>
        <w:jc w:val="both"/>
        <w:rPr>
          <w:lang w:val="en-CA"/>
          <w14:ligatures w14:val="none"/>
        </w:rPr>
      </w:pPr>
      <w:r w:rsidRPr="00870646">
        <w:rPr>
          <w:lang w:val="en-CA"/>
          <w14:ligatures w14:val="none"/>
        </w:rPr>
        <w:t xml:space="preserve">.2 </w:t>
      </w:r>
      <w:r w:rsidRPr="00870646" w:rsidR="006B48D0">
        <w:rPr>
          <w:lang w:val="en-CA"/>
          <w14:ligatures w14:val="none"/>
        </w:rPr>
        <w:tab/>
      </w:r>
      <w:r w:rsidRPr="00870646">
        <w:rPr>
          <w:lang w:val="en-CA"/>
          <w14:ligatures w14:val="none"/>
        </w:rPr>
        <w:t>Delivery and Acceptance: Deliver materials and equipment to the site in their original packaging, which must bear a label indicating the name and address of the manufacturer.</w:t>
      </w:r>
    </w:p>
    <w:p w:rsidRPr="00870646" w:rsidR="006B48D0" w:rsidP="00A667F1" w:rsidRDefault="006B48D0" w14:paraId="18AE92F0" w14:textId="77777777">
      <w:pPr>
        <w:pStyle w:val="P2"/>
        <w:jc w:val="both"/>
        <w:rPr>
          <w:lang w:val="en-CA"/>
        </w:rPr>
      </w:pPr>
    </w:p>
    <w:p w:rsidRPr="00870646" w:rsidR="006622D7" w:rsidP="00A667F1" w:rsidRDefault="006622D7" w14:paraId="48C9FEE2" w14:textId="1A398C2F">
      <w:pPr>
        <w:pStyle w:val="P2"/>
        <w:jc w:val="both"/>
        <w:rPr>
          <w:lang w:val="en-CA"/>
        </w:rPr>
      </w:pPr>
      <w:r w:rsidRPr="00870646">
        <w:rPr>
          <w:lang w:val="en-CA"/>
        </w:rPr>
        <w:t xml:space="preserve">.1 </w:t>
      </w:r>
      <w:r w:rsidRPr="00870646" w:rsidR="006B48D0">
        <w:rPr>
          <w:lang w:val="en-CA"/>
        </w:rPr>
        <w:tab/>
      </w:r>
      <w:r w:rsidRPr="00870646">
        <w:rPr>
          <w:lang w:val="en-CA"/>
        </w:rPr>
        <w:t>Unload the bundles of concrete masonry units using suitable equipment that will not damage the surface of the units.</w:t>
      </w:r>
    </w:p>
    <w:p w:rsidRPr="00870646" w:rsidR="006B48D0" w:rsidP="00A667F1" w:rsidRDefault="006B48D0" w14:paraId="64D99BB7" w14:textId="77777777">
      <w:pPr>
        <w:pStyle w:val="P2"/>
        <w:jc w:val="both"/>
        <w:rPr>
          <w:lang w:val="en-CA"/>
        </w:rPr>
      </w:pPr>
    </w:p>
    <w:p w:rsidRPr="00870646" w:rsidR="006622D7" w:rsidP="00A667F1" w:rsidRDefault="006622D7" w14:paraId="084401C4" w14:textId="021D1766">
      <w:pPr>
        <w:pStyle w:val="P2"/>
        <w:jc w:val="both"/>
        <w:rPr>
          <w:lang w:val="en-CA"/>
        </w:rPr>
      </w:pPr>
      <w:r w:rsidRPr="00870646">
        <w:rPr>
          <w:lang w:val="en-CA"/>
        </w:rPr>
        <w:t xml:space="preserve">.2 </w:t>
      </w:r>
      <w:r w:rsidRPr="00870646" w:rsidR="006B48D0">
        <w:rPr>
          <w:lang w:val="en-CA"/>
        </w:rPr>
        <w:tab/>
      </w:r>
      <w:r w:rsidRPr="00870646">
        <w:rPr>
          <w:lang w:val="en-CA"/>
        </w:rPr>
        <w:t>Do not use brick clamps to move or handle masonry units.</w:t>
      </w:r>
    </w:p>
    <w:p w:rsidRPr="00870646" w:rsidR="006B48D0" w:rsidP="00A667F1" w:rsidRDefault="006B48D0" w14:paraId="6F87AF87" w14:textId="77777777">
      <w:pPr>
        <w:pStyle w:val="P1"/>
        <w:spacing w:before="0"/>
        <w:jc w:val="both"/>
        <w:rPr>
          <w:lang w:val="en-CA"/>
          <w14:ligatures w14:val="none"/>
        </w:rPr>
      </w:pPr>
    </w:p>
    <w:p w:rsidRPr="00870646" w:rsidR="006622D7" w:rsidP="00A667F1" w:rsidRDefault="006622D7" w14:paraId="340471A1" w14:textId="47D48C6E">
      <w:pPr>
        <w:pStyle w:val="P1"/>
        <w:spacing w:before="0"/>
        <w:jc w:val="both"/>
        <w:rPr>
          <w:lang w:val="en-CA"/>
          <w14:ligatures w14:val="none"/>
        </w:rPr>
      </w:pPr>
      <w:r w:rsidRPr="00870646">
        <w:rPr>
          <w:lang w:val="en-CA"/>
          <w14:ligatures w14:val="none"/>
        </w:rPr>
        <w:t xml:space="preserve">.3 </w:t>
      </w:r>
      <w:r w:rsidRPr="00870646" w:rsidR="006B48D0">
        <w:rPr>
          <w:lang w:val="en-CA"/>
          <w14:ligatures w14:val="none"/>
        </w:rPr>
        <w:tab/>
      </w:r>
      <w:r w:rsidRPr="00870646">
        <w:rPr>
          <w:lang w:val="en-CA"/>
          <w14:ligatures w14:val="none"/>
        </w:rPr>
        <w:t>Storage and handling</w:t>
      </w:r>
    </w:p>
    <w:p w:rsidRPr="00870646" w:rsidR="006B48D0" w:rsidP="00A667F1" w:rsidRDefault="006B48D0" w14:paraId="2F508A8E" w14:textId="77777777">
      <w:pPr>
        <w:pStyle w:val="P2"/>
        <w:jc w:val="both"/>
        <w:rPr>
          <w:lang w:val="en-CA"/>
        </w:rPr>
      </w:pPr>
    </w:p>
    <w:p w:rsidRPr="00870646" w:rsidR="006622D7" w:rsidP="00A667F1" w:rsidRDefault="006622D7" w14:paraId="2987F486" w14:textId="2EEEAB05">
      <w:pPr>
        <w:pStyle w:val="P2"/>
        <w:jc w:val="both"/>
        <w:rPr>
          <w:lang w:val="en-CA"/>
        </w:rPr>
      </w:pPr>
      <w:r w:rsidRPr="00870646">
        <w:rPr>
          <w:lang w:val="en-CA"/>
        </w:rPr>
        <w:t xml:space="preserve">.1 </w:t>
      </w:r>
      <w:r w:rsidRPr="00870646" w:rsidR="006B48D0">
        <w:rPr>
          <w:lang w:val="en-CA"/>
        </w:rPr>
        <w:tab/>
      </w:r>
      <w:r w:rsidRPr="00870646">
        <w:rPr>
          <w:lang w:val="en-CA"/>
        </w:rPr>
        <w:t>Store materials and equipment off the ground in a clean, dry, well-ventilated area in accordance with the manufacturer's recommendations.</w:t>
      </w:r>
    </w:p>
    <w:p w:rsidRPr="00870646" w:rsidR="006B48D0" w:rsidP="00A667F1" w:rsidRDefault="006B48D0" w14:paraId="176DF675" w14:textId="77777777">
      <w:pPr>
        <w:pStyle w:val="P2"/>
        <w:jc w:val="both"/>
        <w:rPr>
          <w:lang w:val="en-CA"/>
        </w:rPr>
      </w:pPr>
    </w:p>
    <w:p w:rsidRPr="00870646" w:rsidR="006622D7" w:rsidP="00A667F1" w:rsidRDefault="006622D7" w14:paraId="5FBC73A6" w14:textId="53313ABB">
      <w:pPr>
        <w:pStyle w:val="P2"/>
        <w:jc w:val="both"/>
        <w:rPr>
          <w:lang w:val="en-CA"/>
        </w:rPr>
      </w:pPr>
      <w:r w:rsidRPr="00870646">
        <w:rPr>
          <w:lang w:val="en-CA"/>
        </w:rPr>
        <w:t xml:space="preserve">.2 </w:t>
      </w:r>
      <w:r w:rsidRPr="00870646" w:rsidR="006B48D0">
        <w:rPr>
          <w:lang w:val="en-CA"/>
        </w:rPr>
        <w:tab/>
      </w:r>
      <w:r w:rsidRPr="00870646">
        <w:rPr>
          <w:lang w:val="en-CA"/>
        </w:rPr>
        <w:t>Do not stack pallets of concrete masonry units on top of each other.</w:t>
      </w:r>
    </w:p>
    <w:p w:rsidRPr="00870646" w:rsidR="006B48D0" w:rsidP="00A667F1" w:rsidRDefault="006B48D0" w14:paraId="10541ED1" w14:textId="77777777">
      <w:pPr>
        <w:pStyle w:val="P2"/>
        <w:jc w:val="both"/>
        <w:rPr>
          <w:lang w:val="en-CA"/>
        </w:rPr>
      </w:pPr>
    </w:p>
    <w:p w:rsidRPr="00870646" w:rsidR="006622D7" w:rsidP="00A667F1" w:rsidRDefault="006622D7" w14:paraId="5BAD7F45" w14:textId="2A04EF16">
      <w:pPr>
        <w:pStyle w:val="P2"/>
        <w:jc w:val="both"/>
        <w:rPr>
          <w:lang w:val="en-CA"/>
        </w:rPr>
      </w:pPr>
      <w:r w:rsidRPr="00870646">
        <w:rPr>
          <w:lang w:val="en-CA"/>
        </w:rPr>
        <w:t xml:space="preserve">.3 </w:t>
      </w:r>
      <w:r w:rsidRPr="00870646" w:rsidR="006B48D0">
        <w:rPr>
          <w:lang w:val="en-CA"/>
        </w:rPr>
        <w:tab/>
      </w:r>
      <w:r w:rsidRPr="00870646">
        <w:rPr>
          <w:lang w:val="en-CA"/>
        </w:rPr>
        <w:t>Cover the masonry elements with a waterproof, non-staining tarpaulin.</w:t>
      </w:r>
    </w:p>
    <w:p w:rsidRPr="00870646" w:rsidR="006B48D0" w:rsidP="00A667F1" w:rsidRDefault="006B48D0" w14:paraId="4FE46D48" w14:textId="77777777">
      <w:pPr>
        <w:pStyle w:val="P2"/>
        <w:jc w:val="both"/>
        <w:rPr>
          <w:lang w:val="en-CA"/>
        </w:rPr>
      </w:pPr>
    </w:p>
    <w:p w:rsidRPr="00870646" w:rsidR="006622D7" w:rsidP="00A667F1" w:rsidRDefault="006622D7" w14:paraId="29F85D59" w14:textId="185A6439">
      <w:pPr>
        <w:pStyle w:val="P2"/>
        <w:jc w:val="both"/>
        <w:rPr>
          <w:lang w:val="en-CA"/>
        </w:rPr>
      </w:pPr>
      <w:r w:rsidRPr="00870646">
        <w:rPr>
          <w:lang w:val="en-CA"/>
        </w:rPr>
        <w:t xml:space="preserve">.4 </w:t>
      </w:r>
      <w:r w:rsidRPr="00870646" w:rsidR="006B48D0">
        <w:rPr>
          <w:lang w:val="en-CA"/>
        </w:rPr>
        <w:tab/>
      </w:r>
      <w:r w:rsidRPr="00870646">
        <w:rPr>
          <w:lang w:val="en-CA"/>
        </w:rPr>
        <w:t>Ensure that air circulates around the elements.</w:t>
      </w:r>
    </w:p>
    <w:p w:rsidRPr="00870646" w:rsidR="006B48D0" w:rsidP="00A667F1" w:rsidRDefault="006B48D0" w14:paraId="267D57EE" w14:textId="77777777">
      <w:pPr>
        <w:pStyle w:val="P2"/>
        <w:jc w:val="both"/>
        <w:rPr>
          <w:lang w:val="en-CA"/>
        </w:rPr>
      </w:pPr>
    </w:p>
    <w:p w:rsidRPr="00870646" w:rsidR="006622D7" w:rsidP="00A667F1" w:rsidRDefault="006622D7" w14:paraId="3821ECA9" w14:textId="368B2E30">
      <w:pPr>
        <w:pStyle w:val="P2"/>
        <w:jc w:val="both"/>
        <w:rPr>
          <w:lang w:val="en-CA"/>
        </w:rPr>
      </w:pPr>
      <w:r w:rsidRPr="00870646">
        <w:rPr>
          <w:lang w:val="en-CA"/>
        </w:rPr>
        <w:t xml:space="preserve">.5 </w:t>
      </w:r>
      <w:r w:rsidRPr="00870646" w:rsidR="006B48D0">
        <w:rPr>
          <w:lang w:val="en-CA"/>
        </w:rPr>
        <w:tab/>
      </w:r>
      <w:r w:rsidRPr="00870646">
        <w:rPr>
          <w:lang w:val="en-CA"/>
        </w:rPr>
        <w:t>Do not install damp or stained masonry units.</w:t>
      </w:r>
    </w:p>
    <w:p w:rsidRPr="00870646" w:rsidR="006B48D0" w:rsidP="00A667F1" w:rsidRDefault="006B48D0" w14:paraId="59EEDEE7" w14:textId="77777777">
      <w:pPr>
        <w:pStyle w:val="P2"/>
        <w:jc w:val="both"/>
        <w:rPr>
          <w:lang w:val="en-CA"/>
        </w:rPr>
      </w:pPr>
    </w:p>
    <w:p w:rsidRPr="00870646" w:rsidR="006622D7" w:rsidP="00A667F1" w:rsidRDefault="006622D7" w14:paraId="0880D442" w14:textId="1523A3AE">
      <w:pPr>
        <w:pStyle w:val="P2"/>
        <w:jc w:val="both"/>
        <w:rPr>
          <w:lang w:val="en-CA"/>
        </w:rPr>
      </w:pPr>
      <w:r w:rsidRPr="00870646">
        <w:rPr>
          <w:lang w:val="en-CA"/>
        </w:rPr>
        <w:t xml:space="preserve">.6 </w:t>
      </w:r>
      <w:r w:rsidRPr="00870646" w:rsidR="006B48D0">
        <w:rPr>
          <w:lang w:val="en-CA"/>
        </w:rPr>
        <w:tab/>
      </w:r>
      <w:r w:rsidRPr="00870646">
        <w:rPr>
          <w:lang w:val="en-CA"/>
        </w:rPr>
        <w:t>Keep concrete masonry units in the manufacturer's packaging until ready for use.</w:t>
      </w:r>
    </w:p>
    <w:p w:rsidRPr="00870646" w:rsidR="006B48D0" w:rsidP="00A667F1" w:rsidRDefault="006B48D0" w14:paraId="20AF5FB3" w14:textId="77777777">
      <w:pPr>
        <w:pStyle w:val="P2"/>
        <w:jc w:val="both"/>
        <w:rPr>
          <w:lang w:val="en-CA"/>
        </w:rPr>
      </w:pPr>
    </w:p>
    <w:p w:rsidRPr="00870646" w:rsidR="006622D7" w:rsidP="00A667F1" w:rsidRDefault="006622D7" w14:paraId="515B98AE" w14:textId="2ADE1889">
      <w:pPr>
        <w:pStyle w:val="P2"/>
        <w:jc w:val="both"/>
        <w:rPr>
          <w:lang w:val="en-CA"/>
        </w:rPr>
      </w:pPr>
      <w:r w:rsidRPr="00870646">
        <w:rPr>
          <w:lang w:val="en-CA"/>
        </w:rPr>
        <w:t xml:space="preserve">.7 </w:t>
      </w:r>
      <w:r w:rsidRPr="00870646" w:rsidR="006B48D0">
        <w:rPr>
          <w:lang w:val="en-CA"/>
        </w:rPr>
        <w:tab/>
      </w:r>
      <w:r w:rsidRPr="00870646">
        <w:rPr>
          <w:lang w:val="en-CA"/>
        </w:rPr>
        <w:t>Store concrete masonry units in a manner that protects them from marks, scratches and scuffs.</w:t>
      </w:r>
    </w:p>
    <w:p w:rsidRPr="00870646" w:rsidR="006B48D0" w:rsidP="00A667F1" w:rsidRDefault="006B48D0" w14:paraId="5EE5F57A" w14:textId="77777777">
      <w:pPr>
        <w:pStyle w:val="P2"/>
        <w:jc w:val="both"/>
        <w:rPr>
          <w:lang w:val="en-CA"/>
        </w:rPr>
      </w:pPr>
    </w:p>
    <w:p w:rsidRPr="00870646" w:rsidR="006622D7" w:rsidP="00A667F1" w:rsidRDefault="006622D7" w14:paraId="41FD2799" w14:textId="2696D069">
      <w:pPr>
        <w:pStyle w:val="P2"/>
        <w:jc w:val="both"/>
        <w:rPr>
          <w:lang w:val="en-CA"/>
        </w:rPr>
      </w:pPr>
      <w:r w:rsidRPr="00870646">
        <w:rPr>
          <w:lang w:val="en-CA"/>
        </w:rPr>
        <w:t xml:space="preserve">.8 </w:t>
      </w:r>
      <w:r w:rsidRPr="00870646" w:rsidR="006B48D0">
        <w:rPr>
          <w:lang w:val="en-CA"/>
        </w:rPr>
        <w:tab/>
      </w:r>
      <w:r w:rsidRPr="00870646">
        <w:rPr>
          <w:lang w:val="en-CA"/>
        </w:rPr>
        <w:t>Replace damaged materials and equipment with new materials and equipment.</w:t>
      </w:r>
    </w:p>
    <w:p w:rsidRPr="00870646" w:rsidR="006B48D0" w:rsidP="00A667F1" w:rsidRDefault="006B48D0" w14:paraId="285B3EE1" w14:textId="77777777">
      <w:pPr>
        <w:pStyle w:val="P1"/>
        <w:spacing w:before="0"/>
        <w:jc w:val="both"/>
        <w:rPr>
          <w:lang w:val="en-CA"/>
          <w14:ligatures w14:val="none"/>
        </w:rPr>
      </w:pPr>
    </w:p>
    <w:p w:rsidRPr="00870646" w:rsidR="006622D7" w:rsidP="00A667F1" w:rsidRDefault="006622D7" w14:paraId="27E4F100" w14:textId="4D7711A5">
      <w:pPr>
        <w:pStyle w:val="P1"/>
        <w:spacing w:before="0"/>
        <w:jc w:val="both"/>
        <w:rPr>
          <w:lang w:val="en-CA"/>
          <w14:ligatures w14:val="none"/>
        </w:rPr>
      </w:pPr>
      <w:r w:rsidRPr="00870646">
        <w:rPr>
          <w:lang w:val="en-CA"/>
          <w14:ligatures w14:val="none"/>
        </w:rPr>
        <w:t xml:space="preserve">.4 </w:t>
      </w:r>
      <w:r w:rsidRPr="00870646" w:rsidR="006B48D0">
        <w:rPr>
          <w:lang w:val="en-CA"/>
          <w14:ligatures w14:val="none"/>
        </w:rPr>
        <w:tab/>
      </w:r>
      <w:r w:rsidRPr="00870646">
        <w:rPr>
          <w:lang w:val="en-CA"/>
          <w14:ligatures w14:val="none"/>
        </w:rPr>
        <w:t xml:space="preserve">Develop </w:t>
      </w:r>
      <w:r w:rsidRPr="00870646">
        <w:rPr>
          <w:highlight w:val="lightGray"/>
          <w:lang w:val="en-CA"/>
          <w14:ligatures w14:val="none"/>
        </w:rPr>
        <w:t xml:space="preserve">[a construction waste management plan] [a waste reduction plan] </w:t>
      </w:r>
      <w:r w:rsidRPr="00870646">
        <w:rPr>
          <w:lang w:val="en-CA"/>
          <w14:ligatures w14:val="none"/>
        </w:rPr>
        <w:t xml:space="preserve">for the work covered by this section, in accordance with section </w:t>
      </w:r>
      <w:r w:rsidRPr="00870646">
        <w:rPr>
          <w:highlight w:val="lightGray"/>
          <w:lang w:val="en-CA"/>
          <w14:ligatures w14:val="none"/>
        </w:rPr>
        <w:t xml:space="preserve">[01 35 21 - LEED Requirements] </w:t>
      </w:r>
      <w:r w:rsidRPr="00870646">
        <w:rPr>
          <w:lang w:val="en-CA"/>
          <w14:ligatures w14:val="none"/>
        </w:rPr>
        <w:t>.</w:t>
      </w:r>
    </w:p>
    <w:p w:rsidRPr="00870646" w:rsidR="006B48D0" w:rsidP="00A667F1" w:rsidRDefault="006B48D0" w14:paraId="3322B8C2" w14:textId="77777777">
      <w:pPr>
        <w:pStyle w:val="P1"/>
        <w:spacing w:before="0"/>
        <w:jc w:val="both"/>
        <w:rPr>
          <w:lang w:val="en-CA"/>
          <w14:ligatures w14:val="none"/>
        </w:rPr>
      </w:pPr>
    </w:p>
    <w:p w:rsidRPr="00870646" w:rsidR="006622D7" w:rsidP="00A667F1" w:rsidRDefault="006622D7" w14:paraId="14FE4D5E" w14:textId="0A4A56E1">
      <w:pPr>
        <w:pStyle w:val="P1"/>
        <w:spacing w:before="0"/>
        <w:jc w:val="both"/>
        <w:rPr>
          <w:lang w:val="en-CA"/>
          <w14:ligatures w14:val="none"/>
        </w:rPr>
      </w:pPr>
      <w:r w:rsidRPr="00870646">
        <w:rPr>
          <w:lang w:val="en-CA"/>
          <w14:ligatures w14:val="none"/>
        </w:rPr>
        <w:t xml:space="preserve">.5 </w:t>
      </w:r>
      <w:r w:rsidRPr="00870646" w:rsidR="006B48D0">
        <w:rPr>
          <w:lang w:val="en-CA"/>
          <w14:ligatures w14:val="none"/>
        </w:rPr>
        <w:tab/>
      </w:r>
      <w:r w:rsidRPr="00870646">
        <w:rPr>
          <w:lang w:val="en-CA"/>
          <w14:ligatures w14:val="none"/>
        </w:rPr>
        <w:t xml:space="preserve">Packaging Waste Management: Recover packaging waste for reuse/re-use </w:t>
      </w:r>
      <w:r w:rsidRPr="00870646">
        <w:rPr>
          <w:highlight w:val="lightGray"/>
          <w:lang w:val="en-CA"/>
          <w14:ligatures w14:val="none"/>
        </w:rPr>
        <w:t xml:space="preserve">[and re-use] [of pallets,] [crates,] [padding,] [and] [other packaging materials] [by their manufacturer], </w:t>
      </w:r>
      <w:r w:rsidRPr="00870646">
        <w:rPr>
          <w:lang w:val="en-CA"/>
          <w14:ligatures w14:val="none"/>
        </w:rPr>
        <w:t xml:space="preserve">as directed in the </w:t>
      </w:r>
      <w:r w:rsidRPr="00870646">
        <w:rPr>
          <w:highlight w:val="lightGray"/>
          <w:lang w:val="en-CA"/>
          <w14:ligatures w14:val="none"/>
        </w:rPr>
        <w:t xml:space="preserve">[construction waste management plan] [waste reduction plan], </w:t>
      </w:r>
      <w:r w:rsidRPr="00870646">
        <w:rPr>
          <w:lang w:val="en-CA"/>
          <w14:ligatures w14:val="none"/>
        </w:rPr>
        <w:t xml:space="preserve">in accordance with Section </w:t>
      </w:r>
      <w:r w:rsidRPr="00870646">
        <w:rPr>
          <w:highlight w:val="lightGray"/>
          <w:lang w:val="en-CA"/>
          <w14:ligatures w14:val="none"/>
        </w:rPr>
        <w:t xml:space="preserve">[01 74 19 - Waste Management and Disposal] [and] [Section 01 35 21 - LEED Requirements </w:t>
      </w:r>
      <w:r w:rsidRPr="00870646">
        <w:rPr>
          <w:lang w:val="en-CA"/>
          <w14:ligatures w14:val="none"/>
        </w:rPr>
        <w:t>].</w:t>
      </w:r>
    </w:p>
    <w:p w:rsidRPr="00870646" w:rsidR="002B1D53" w:rsidP="00A667F1" w:rsidRDefault="002B1D53" w14:paraId="0ACAC7E0" w14:textId="77777777">
      <w:pPr>
        <w:pStyle w:val="P1"/>
        <w:spacing w:before="0"/>
        <w:jc w:val="both"/>
        <w:rPr>
          <w:lang w:val="en-CA"/>
          <w14:ligatures w14:val="none"/>
        </w:rPr>
      </w:pPr>
    </w:p>
    <w:p w:rsidRPr="00040404" w:rsidR="002B1D53" w:rsidP="002B1D53" w:rsidRDefault="002B1D53" w14:paraId="6142C87B" w14:textId="77777777">
      <w:pPr>
        <w:pStyle w:val="Titre"/>
        <w:keepNext w:val="0"/>
        <w:numPr>
          <w:ilvl w:val="1"/>
          <w:numId w:val="1"/>
        </w:numPr>
        <w:spacing w:before="0"/>
        <w:jc w:val="both"/>
        <w:rPr>
          <w:lang w:val="fr-CA"/>
        </w:rPr>
      </w:pPr>
      <w:r w:rsidRPr="00040404">
        <w:rPr>
          <w:lang w:val="fr-CA"/>
        </w:rPr>
        <w:t>CONDITIONS OF IMPLEMENTATION</w:t>
      </w:r>
    </w:p>
    <w:p w:rsidRPr="00040404" w:rsidR="002B1D53" w:rsidP="002B1D53" w:rsidRDefault="002B1D53" w14:paraId="69A27241" w14:textId="77777777">
      <w:pPr>
        <w:pStyle w:val="P1"/>
        <w:spacing w:before="0"/>
        <w:jc w:val="both"/>
        <w:rPr>
          <w:color w:val="000000"/>
          <w:lang w:val="fr-CA"/>
        </w:rPr>
      </w:pPr>
    </w:p>
    <w:p w:rsidRPr="00870646" w:rsidR="002B1D53" w:rsidP="002B1D53" w:rsidRDefault="002B1D53" w14:paraId="18060461" w14:textId="77777777">
      <w:pPr>
        <w:pStyle w:val="P1"/>
        <w:spacing w:before="0"/>
        <w:jc w:val="both"/>
        <w:rPr>
          <w:color w:val="000000"/>
          <w:lang w:val="en-CA"/>
        </w:rPr>
      </w:pPr>
      <w:r w:rsidRPr="00870646">
        <w:rPr>
          <w:color w:val="000000"/>
          <w:lang w:val="en-CA"/>
        </w:rPr>
        <w:t xml:space="preserve">.1 </w:t>
      </w:r>
      <w:r w:rsidRPr="00870646">
        <w:rPr>
          <w:color w:val="000000"/>
          <w:lang w:val="en-CA"/>
        </w:rPr>
        <w:tab/>
      </w:r>
      <w:r w:rsidRPr="00870646">
        <w:rPr>
          <w:lang w:val="en-CA"/>
        </w:rPr>
        <w:t xml:space="preserve">Ambient </w:t>
      </w:r>
      <w:r w:rsidRPr="00870646">
        <w:rPr>
          <w:color w:val="000000"/>
          <w:lang w:val="en-CA"/>
        </w:rPr>
        <w:t>conditions : maintain materials and atmosphere at the temperatures indicated below.</w:t>
      </w:r>
    </w:p>
    <w:p w:rsidRPr="00870646" w:rsidR="002B1D53" w:rsidP="002B1D53" w:rsidRDefault="002B1D53" w14:paraId="39E2B73C" w14:textId="77777777">
      <w:pPr>
        <w:pStyle w:val="P2"/>
        <w:jc w:val="both"/>
        <w:rPr>
          <w:color w:val="000000"/>
          <w:lang w:val="en-CA"/>
        </w:rPr>
      </w:pPr>
    </w:p>
    <w:p w:rsidRPr="00870646" w:rsidR="002B1D53" w:rsidP="002B1D53" w:rsidRDefault="002B1D53" w14:paraId="499C42E7" w14:textId="77777777">
      <w:pPr>
        <w:pStyle w:val="P2"/>
        <w:jc w:val="both"/>
        <w:rPr>
          <w:color w:val="000000"/>
          <w:lang w:val="en-CA"/>
        </w:rPr>
      </w:pPr>
      <w:r w:rsidRPr="00870646">
        <w:rPr>
          <w:color w:val="000000"/>
          <w:lang w:val="en-CA"/>
        </w:rPr>
        <w:t xml:space="preserve">.1 </w:t>
      </w:r>
      <w:r w:rsidRPr="00870646">
        <w:rPr>
          <w:color w:val="000000"/>
          <w:lang w:val="en-CA"/>
        </w:rPr>
        <w:tab/>
      </w:r>
      <w:r w:rsidRPr="00870646">
        <w:rPr>
          <w:color w:val="000000"/>
          <w:lang w:val="en-CA"/>
        </w:rPr>
        <w:t xml:space="preserve">At least </w:t>
      </w:r>
      <w:r w:rsidRPr="00870646">
        <w:rPr>
          <w:color w:val="000000"/>
          <w:highlight w:val="lightGray"/>
          <w:lang w:val="en-CA"/>
        </w:rPr>
        <w:t>[5] [10]</w:t>
      </w:r>
      <w:r w:rsidRPr="00870646">
        <w:rPr>
          <w:color w:val="000000"/>
          <w:lang w:val="en-CA"/>
        </w:rPr>
        <w:t xml:space="preserve"> </w:t>
      </w:r>
      <w:r w:rsidRPr="00870646">
        <w:rPr>
          <w:lang w:val="en-CA"/>
        </w:rPr>
        <w:t xml:space="preserve">degrees </w:t>
      </w:r>
      <w:r w:rsidRPr="00870646">
        <w:rPr>
          <w:color w:val="000000"/>
          <w:lang w:val="en-CA"/>
        </w:rPr>
        <w:t xml:space="preserve">Celsius before and during the work and for a period of 48 </w:t>
      </w:r>
      <w:r w:rsidRPr="00870646">
        <w:rPr>
          <w:lang w:val="en-CA"/>
        </w:rPr>
        <w:t xml:space="preserve">hours </w:t>
      </w:r>
      <w:r w:rsidRPr="00870646">
        <w:rPr>
          <w:color w:val="000000"/>
          <w:lang w:val="en-CA"/>
        </w:rPr>
        <w:t>after its completion.</w:t>
      </w:r>
    </w:p>
    <w:p w:rsidRPr="00870646" w:rsidR="002B1D53" w:rsidP="002B1D53" w:rsidRDefault="002B1D53" w14:paraId="0ABF640C" w14:textId="77777777">
      <w:pPr>
        <w:pStyle w:val="P2"/>
        <w:jc w:val="both"/>
        <w:rPr>
          <w:color w:val="000000"/>
          <w:lang w:val="en-CA"/>
        </w:rPr>
      </w:pPr>
    </w:p>
    <w:p w:rsidRPr="00870646" w:rsidR="002B1D53" w:rsidP="002B1D53" w:rsidRDefault="002B1D53" w14:paraId="6B6DE8D0" w14:textId="77777777">
      <w:pPr>
        <w:pStyle w:val="P2"/>
        <w:jc w:val="both"/>
        <w:rPr>
          <w:color w:val="000000"/>
          <w:lang w:val="en-CA"/>
        </w:rPr>
      </w:pPr>
      <w:r w:rsidRPr="00870646">
        <w:rPr>
          <w:color w:val="000000"/>
          <w:lang w:val="en-CA"/>
        </w:rPr>
        <w:t xml:space="preserve">.2 </w:t>
      </w:r>
      <w:r w:rsidRPr="00870646">
        <w:rPr>
          <w:color w:val="000000"/>
          <w:lang w:val="en-CA"/>
        </w:rPr>
        <w:tab/>
      </w:r>
      <w:r w:rsidRPr="00870646">
        <w:rPr>
          <w:color w:val="000000"/>
          <w:lang w:val="en-CA"/>
        </w:rPr>
        <w:t xml:space="preserve">Not more than 32 degrees </w:t>
      </w:r>
      <w:r w:rsidRPr="00870646">
        <w:rPr>
          <w:lang w:val="en-CA"/>
        </w:rPr>
        <w:t xml:space="preserve">Celsius </w:t>
      </w:r>
      <w:r w:rsidRPr="00870646">
        <w:rPr>
          <w:color w:val="000000"/>
          <w:lang w:val="en-CA"/>
        </w:rPr>
        <w:t>before and during the work and for a period of 48 hours after its completion.</w:t>
      </w:r>
    </w:p>
    <w:p w:rsidRPr="00870646" w:rsidR="002B1D53" w:rsidP="002B1D53" w:rsidRDefault="002B1D53" w14:paraId="72896633" w14:textId="77777777">
      <w:pPr>
        <w:pStyle w:val="P1"/>
        <w:spacing w:before="0"/>
        <w:jc w:val="both"/>
        <w:rPr>
          <w:color w:val="000000"/>
          <w:lang w:val="en-CA"/>
        </w:rPr>
      </w:pPr>
    </w:p>
    <w:p w:rsidRPr="00870646" w:rsidR="002B1D53" w:rsidP="002B1D53" w:rsidRDefault="002B1D53" w14:paraId="1C22AF6F" w14:textId="597688A4">
      <w:pPr>
        <w:pStyle w:val="P1"/>
        <w:spacing w:before="0"/>
        <w:jc w:val="both"/>
        <w:rPr>
          <w:color w:val="000000"/>
          <w:lang w:val="en-CA"/>
        </w:rPr>
      </w:pPr>
      <w:r w:rsidRPr="00870646">
        <w:rPr>
          <w:color w:val="000000"/>
          <w:lang w:val="en-CA"/>
        </w:rPr>
        <w:t xml:space="preserve">.2 </w:t>
      </w:r>
      <w:r w:rsidRPr="00870646">
        <w:rPr>
          <w:color w:val="000000"/>
          <w:lang w:val="en-CA"/>
        </w:rPr>
        <w:tab/>
      </w:r>
      <w:r w:rsidRPr="00870646">
        <w:rPr>
          <w:color w:val="000000"/>
          <w:lang w:val="en-CA"/>
        </w:rPr>
        <w:t xml:space="preserve">Work carried out in hot or cold weather: according to CAN/CSA-A371 </w:t>
      </w:r>
      <w:r w:rsidRPr="00870646" w:rsidR="00677D27">
        <w:rPr>
          <w:color w:val="000000"/>
          <w:lang w:val="en-CA"/>
        </w:rPr>
        <w:t>and the document entitled “Recommended Practices and Guide Specifications for Cold Weather Masonry Construction” published by IMIAC.</w:t>
      </w:r>
    </w:p>
    <w:p w:rsidR="006B48D0" w:rsidP="00F6631E" w:rsidRDefault="006B48D0" w14:paraId="53EC09A0" w14:textId="594EA250">
      <w:pPr>
        <w:rPr>
          <w:rFonts w:ascii="Arial" w:hAnsi="Arial" w:cs="Arial"/>
          <w:b/>
          <w:bCs/>
          <w:kern w:val="0"/>
          <w:u w:val="single"/>
        </w:rPr>
      </w:pPr>
      <w:bookmarkStart w:name="N66015" w:id="9"/>
      <w:bookmarkStart w:name="N66016" w:id="10"/>
      <w:bookmarkEnd w:id="9"/>
      <w:bookmarkEnd w:id="10"/>
    </w:p>
    <w:p w:rsidR="00BC35D4" w:rsidP="00F6631E" w:rsidRDefault="00BC35D4" w14:paraId="0C1917C2" w14:textId="77777777">
      <w:pPr>
        <w:rPr>
          <w:rFonts w:ascii="Arial" w:hAnsi="Arial" w:cs="Arial"/>
          <w:b/>
          <w:bCs/>
          <w:kern w:val="0"/>
          <w:u w:val="single"/>
        </w:rPr>
      </w:pPr>
    </w:p>
    <w:p w:rsidRPr="00040404" w:rsidR="00BC35D4" w:rsidP="00F6631E" w:rsidRDefault="00BC35D4" w14:paraId="5B5B4189" w14:textId="77777777">
      <w:pPr>
        <w:rPr>
          <w:rFonts w:ascii="Arial" w:hAnsi="Arial" w:cs="Arial"/>
          <w:b/>
          <w:bCs/>
          <w:kern w:val="0"/>
          <w:u w:val="single"/>
        </w:rPr>
      </w:pPr>
    </w:p>
    <w:p w:rsidRPr="00040404" w:rsidR="006B48D0" w:rsidP="006B48D0" w:rsidRDefault="006B48D0" w14:paraId="2EA09F81" w14:textId="04376C6B">
      <w:pPr>
        <w:pStyle w:val="PartName"/>
        <w:keepNext w:val="0"/>
        <w:tabs>
          <w:tab w:val="clear" w:pos="720"/>
        </w:tabs>
        <w:spacing w:before="0"/>
        <w:jc w:val="both"/>
        <w:rPr>
          <w:sz w:val="24"/>
          <w:szCs w:val="24"/>
          <w:lang w:val="fr-CA"/>
        </w:rPr>
      </w:pPr>
      <w:r w:rsidRPr="00040404">
        <w:rPr>
          <w:sz w:val="24"/>
          <w:szCs w:val="24"/>
          <w:lang w:val="fr-CA"/>
        </w:rPr>
        <w:t>PART 2 – PRODUCTS</w:t>
      </w:r>
    </w:p>
    <w:p w:rsidRPr="00040404" w:rsidR="006B48D0" w:rsidP="006B48D0" w:rsidRDefault="006B48D0" w14:paraId="57D9CBD7" w14:textId="77777777">
      <w:pPr>
        <w:pStyle w:val="PartName"/>
        <w:keepNext w:val="0"/>
        <w:tabs>
          <w:tab w:val="clear" w:pos="720"/>
        </w:tabs>
        <w:spacing w:before="0"/>
        <w:jc w:val="both"/>
        <w:rPr>
          <w:sz w:val="24"/>
          <w:szCs w:val="24"/>
          <w:lang w:val="fr-CA"/>
        </w:rPr>
      </w:pPr>
    </w:p>
    <w:p w:rsidRPr="00040404" w:rsidR="006622D7" w:rsidP="006B48D0" w:rsidRDefault="006622D7" w14:paraId="1B6463DC" w14:textId="5E9FC4B1">
      <w:pPr>
        <w:pStyle w:val="Titre"/>
        <w:keepNext w:val="0"/>
        <w:numPr>
          <w:ilvl w:val="1"/>
          <w:numId w:val="2"/>
        </w:numPr>
        <w:spacing w:before="0"/>
        <w:ind w:left="720" w:hanging="720"/>
        <w:jc w:val="both"/>
        <w:rPr>
          <w:lang w:val="fr-CA"/>
        </w:rPr>
      </w:pPr>
      <w:r w:rsidRPr="00040404">
        <w:rPr>
          <w:lang w:val="fr-CA"/>
        </w:rPr>
        <w:t>MATERIALS</w:t>
      </w:r>
    </w:p>
    <w:p w:rsidRPr="00040404" w:rsidR="006B48D0" w:rsidP="00401D50" w:rsidRDefault="006B48D0" w14:paraId="5C02CB6F" w14:textId="77777777">
      <w:pPr>
        <w:pStyle w:val="P1"/>
        <w:spacing w:before="0"/>
        <w:jc w:val="both"/>
        <w:rPr>
          <w:lang w:val="fr-CA"/>
        </w:rPr>
      </w:pPr>
    </w:p>
    <w:p w:rsidRPr="00870646" w:rsidR="000F2756" w:rsidP="00401D50" w:rsidRDefault="006622D7" w14:paraId="4BBE181E" w14:textId="6192B9A5">
      <w:pPr>
        <w:pStyle w:val="P1"/>
        <w:spacing w:before="0"/>
        <w:jc w:val="both"/>
        <w:rPr>
          <w:lang w:val="en-CA"/>
        </w:rPr>
      </w:pPr>
      <w:r w:rsidRPr="00870646">
        <w:rPr>
          <w:lang w:val="en-CA"/>
        </w:rPr>
        <w:t xml:space="preserve">.1 </w:t>
      </w:r>
      <w:r w:rsidRPr="00870646" w:rsidR="0092584A">
        <w:rPr>
          <w:lang w:val="en-CA"/>
        </w:rPr>
        <w:tab/>
      </w:r>
      <w:r w:rsidRPr="00870646" w:rsidR="006113FE">
        <w:rPr>
          <w:lang w:val="en-CA"/>
        </w:rPr>
        <w:t>Insulated masonry units composed of two solid concrete walls and an expanded polystyrene core conforming to the requirements of standard CAN/CSA-A165.1.</w:t>
      </w:r>
    </w:p>
    <w:p w:rsidRPr="00870646" w:rsidR="000F2756" w:rsidP="00401D50" w:rsidRDefault="000F2756" w14:paraId="5E315BAD" w14:textId="77777777">
      <w:pPr>
        <w:pStyle w:val="P2"/>
        <w:jc w:val="both"/>
        <w:rPr>
          <w:lang w:val="en-CA"/>
        </w:rPr>
      </w:pPr>
    </w:p>
    <w:p w:rsidRPr="00870646" w:rsidR="006B48D0" w:rsidP="00401D50" w:rsidRDefault="00F4119B" w14:paraId="2E06A502" w14:textId="3470777A">
      <w:pPr>
        <w:pStyle w:val="P2"/>
        <w:jc w:val="both"/>
        <w:rPr>
          <w:lang w:val="en-CA"/>
        </w:rPr>
      </w:pPr>
      <w:r w:rsidRPr="00870646">
        <w:rPr>
          <w:lang w:val="en-CA"/>
        </w:rPr>
        <w:t xml:space="preserve">.1 </w:t>
      </w:r>
      <w:r w:rsidRPr="00870646" w:rsidR="00624186">
        <w:rPr>
          <w:lang w:val="en-CA"/>
        </w:rPr>
        <w:tab/>
      </w:r>
      <w:r w:rsidRPr="00870646" w:rsidR="00624186">
        <w:rPr>
          <w:lang w:val="en-CA"/>
        </w:rPr>
        <w:t xml:space="preserve">Reference product: </w:t>
      </w:r>
      <w:r w:rsidRPr="00870646">
        <w:rPr>
          <w:lang w:val="en-CA"/>
        </w:rPr>
        <w:t>Isobloc, Isobloc Zero or approved equivalent.</w:t>
      </w:r>
    </w:p>
    <w:p w:rsidRPr="00870646" w:rsidR="00F33C34" w:rsidP="00401D50" w:rsidRDefault="00F33C34" w14:paraId="5CF50BDB" w14:textId="77777777">
      <w:pPr>
        <w:pStyle w:val="P2"/>
        <w:jc w:val="both"/>
        <w:rPr>
          <w:lang w:val="en-CA"/>
        </w:rPr>
      </w:pPr>
    </w:p>
    <w:p w:rsidRPr="00870646" w:rsidR="003F525D" w:rsidP="003F525D" w:rsidRDefault="006622D7" w14:paraId="0B331F4A" w14:textId="45ACA222">
      <w:pPr>
        <w:pStyle w:val="P2"/>
        <w:jc w:val="both"/>
        <w:rPr>
          <w:lang w:val="en-CA"/>
        </w:rPr>
      </w:pPr>
      <w:r w:rsidRPr="00870646">
        <w:rPr>
          <w:lang w:val="en-CA"/>
        </w:rPr>
        <w:t xml:space="preserve">.2 </w:t>
      </w:r>
      <w:r w:rsidRPr="00870646" w:rsidR="0092584A">
        <w:rPr>
          <w:lang w:val="en-CA"/>
        </w:rPr>
        <w:tab/>
      </w:r>
      <w:r w:rsidRPr="00870646">
        <w:rPr>
          <w:lang w:val="en-CA"/>
        </w:rPr>
        <w:t>Nominal dimensions: 200 mm height x 400 mm length x 240 mm depth. Actual dimensions: 190 mm height x 390 mm length x 240 mm depth.</w:t>
      </w:r>
    </w:p>
    <w:p w:rsidRPr="00870646" w:rsidR="006B48D0" w:rsidP="00401D50" w:rsidRDefault="006B48D0" w14:paraId="68B1319E" w14:textId="77777777">
      <w:pPr>
        <w:pStyle w:val="P2"/>
        <w:jc w:val="both"/>
        <w:rPr>
          <w:lang w:val="en-CA"/>
        </w:rPr>
      </w:pPr>
    </w:p>
    <w:p w:rsidRPr="00870646" w:rsidR="006622D7" w:rsidP="00401D50" w:rsidRDefault="006622D7" w14:paraId="3B873BE2" w14:textId="5753D618">
      <w:pPr>
        <w:pStyle w:val="P2"/>
        <w:jc w:val="both"/>
        <w:rPr>
          <w:lang w:val="en-CA"/>
        </w:rPr>
      </w:pPr>
      <w:r w:rsidRPr="00870646">
        <w:rPr>
          <w:lang w:val="en-CA"/>
        </w:rPr>
        <w:t xml:space="preserve">.3 </w:t>
      </w:r>
      <w:r w:rsidRPr="00870646" w:rsidR="0092584A">
        <w:rPr>
          <w:lang w:val="en-CA"/>
        </w:rPr>
        <w:tab/>
      </w:r>
      <w:r w:rsidRPr="00870646" w:rsidR="00A1670D">
        <w:rPr>
          <w:lang w:val="en-CA"/>
        </w:rPr>
        <w:t>Texture and color of insulated concrete masonry units</w:t>
      </w:r>
    </w:p>
    <w:p w:rsidR="002001C0" w:rsidP="002001C0" w:rsidRDefault="002001C0" w14:paraId="043DF632" w14:textId="77777777">
      <w:pPr>
        <w:pStyle w:val="Notesaurdacteur"/>
        <w:ind w:left="2847"/>
      </w:pPr>
    </w:p>
    <w:p w:rsidR="002001C0" w:rsidP="002001C0" w:rsidRDefault="00AE20AD" w14:paraId="581A94E2" w14:textId="36655786">
      <w:pPr>
        <w:pStyle w:val="Notesaurdacteur"/>
        <w:ind w:left="2847"/>
      </w:pPr>
      <w:r>
        <w:t xml:space="preserve">Notes to Editor: </w:t>
      </w:r>
      <w:r>
        <w:br/>
      </w:r>
      <w:r w:rsidR="002001C0">
        <w:t>Refer to the Color and Finish Guide for the complete list of available finishes and colors.</w:t>
      </w:r>
    </w:p>
    <w:p w:rsidRPr="00870646" w:rsidR="006B48D0" w:rsidP="002001C0" w:rsidRDefault="006B48D0" w14:paraId="0D12C911" w14:textId="77777777">
      <w:pPr>
        <w:pStyle w:val="P2"/>
        <w:ind w:left="2847"/>
        <w:jc w:val="both"/>
        <w:rPr>
          <w:lang w:val="en-CA"/>
        </w:rPr>
      </w:pPr>
    </w:p>
    <w:p w:rsidRPr="00870646" w:rsidR="006622D7" w:rsidP="00862CB1" w:rsidRDefault="006622D7" w14:paraId="736D7AF8" w14:textId="59166367">
      <w:pPr>
        <w:pStyle w:val="P2"/>
        <w:ind w:left="2835" w:hanging="708"/>
        <w:jc w:val="both"/>
        <w:rPr>
          <w:lang w:val="en-CA"/>
        </w:rPr>
      </w:pPr>
      <w:r w:rsidRPr="00870646">
        <w:rPr>
          <w:lang w:val="en-CA"/>
        </w:rPr>
        <w:t xml:space="preserve">.1 </w:t>
      </w:r>
      <w:r w:rsidRPr="00870646" w:rsidR="0092584A">
        <w:rPr>
          <w:lang w:val="en-CA"/>
        </w:rPr>
        <w:tab/>
      </w:r>
      <w:r w:rsidRPr="00870646">
        <w:rPr>
          <w:lang w:val="en-CA"/>
        </w:rPr>
        <w:t xml:space="preserve">Texture: </w:t>
      </w:r>
      <w:r w:rsidRPr="00870646">
        <w:rPr>
          <w:highlight w:val="lightGray"/>
          <w:lang w:val="en-CA"/>
        </w:rPr>
        <w:t>[Smooth] [Garnet] [Shattered]</w:t>
      </w:r>
    </w:p>
    <w:p w:rsidRPr="00870646" w:rsidR="006B48D0" w:rsidP="00401D50" w:rsidRDefault="006B48D0" w14:paraId="4F5C07BD" w14:textId="77777777">
      <w:pPr>
        <w:pStyle w:val="P2"/>
        <w:ind w:hanging="33"/>
        <w:jc w:val="both"/>
        <w:rPr>
          <w:lang w:val="en-CA"/>
        </w:rPr>
      </w:pPr>
    </w:p>
    <w:p w:rsidRPr="00870646" w:rsidR="0092584A" w:rsidP="00862CB1" w:rsidRDefault="003F7A7D" w14:paraId="5D46ED7B" w14:textId="2C698EF7">
      <w:pPr>
        <w:pStyle w:val="P2"/>
        <w:ind w:left="2835" w:hanging="708"/>
        <w:jc w:val="both"/>
        <w:rPr>
          <w:lang w:val="en-CA"/>
        </w:rPr>
      </w:pPr>
      <w:r w:rsidRPr="00870646">
        <w:rPr>
          <w:lang w:val="en-CA"/>
        </w:rPr>
        <w:t xml:space="preserve">.2 </w:t>
      </w:r>
      <w:r w:rsidRPr="00870646">
        <w:rPr>
          <w:lang w:val="en-CA"/>
        </w:rPr>
        <w:tab/>
      </w:r>
      <w:r w:rsidRPr="00870646">
        <w:rPr>
          <w:lang w:val="en-CA"/>
        </w:rPr>
        <w:t xml:space="preserve">Color: </w:t>
      </w:r>
      <w:r w:rsidRPr="00870646" w:rsidR="0030015E">
        <w:rPr>
          <w:lang w:val="en-CA"/>
        </w:rPr>
        <w:t xml:space="preserve">mass-colored elements, </w:t>
      </w:r>
      <w:r w:rsidRPr="00870646" w:rsidR="00010CB2">
        <w:rPr>
          <w:highlight w:val="lightGray"/>
          <w:lang w:val="en-CA"/>
        </w:rPr>
        <w:t>[White] [Light beige] [Cream beige] [Silver gray] [Gray] [Brown] [Charcoal] [Anthracite] [Red]</w:t>
      </w:r>
    </w:p>
    <w:p w:rsidRPr="00870646" w:rsidR="00A10831" w:rsidP="00401D50" w:rsidRDefault="00A10831" w14:paraId="454D9AF0" w14:textId="77777777">
      <w:pPr>
        <w:pStyle w:val="P2"/>
        <w:jc w:val="both"/>
        <w:rPr>
          <w:lang w:val="en-CA"/>
        </w:rPr>
      </w:pPr>
    </w:p>
    <w:p w:rsidRPr="00870646" w:rsidR="00190C02" w:rsidP="00401D50" w:rsidRDefault="00010CB2" w14:paraId="232A68ED" w14:textId="0F96906E">
      <w:pPr>
        <w:pStyle w:val="P2"/>
        <w:jc w:val="both"/>
        <w:rPr>
          <w:lang w:val="en-CA"/>
        </w:rPr>
      </w:pPr>
      <w:r w:rsidRPr="00870646">
        <w:rPr>
          <w:lang w:val="en-CA"/>
        </w:rPr>
        <w:t xml:space="preserve">.4 </w:t>
      </w:r>
      <w:r w:rsidRPr="00870646">
        <w:rPr>
          <w:lang w:val="en-CA"/>
        </w:rPr>
        <w:tab/>
      </w:r>
      <w:r w:rsidRPr="00870646">
        <w:rPr>
          <w:lang w:val="en-CA"/>
        </w:rPr>
        <w:t xml:space="preserve">Specially shaped elements </w:t>
      </w:r>
      <w:r w:rsidRPr="00870646" w:rsidR="00190C02">
        <w:rPr>
          <w:lang w:val="en-CA"/>
        </w:rPr>
        <w:t>and accessories:</w:t>
      </w:r>
    </w:p>
    <w:p w:rsidRPr="00870646" w:rsidR="004524D6" w:rsidP="00401D50" w:rsidRDefault="004524D6" w14:paraId="34FD193E" w14:textId="77777777">
      <w:pPr>
        <w:pStyle w:val="P2"/>
        <w:jc w:val="both"/>
        <w:rPr>
          <w:lang w:val="en-CA"/>
        </w:rPr>
      </w:pPr>
    </w:p>
    <w:p w:rsidRPr="00870646" w:rsidR="00190C02" w:rsidP="00190C02" w:rsidRDefault="00190C02" w14:paraId="286AA474" w14:textId="77777777">
      <w:pPr>
        <w:pStyle w:val="P2"/>
        <w:ind w:left="2880"/>
        <w:jc w:val="both"/>
        <w:rPr>
          <w:lang w:val="en-CA"/>
        </w:rPr>
      </w:pPr>
      <w:r w:rsidRPr="00870646">
        <w:rPr>
          <w:lang w:val="en-CA"/>
        </w:rPr>
        <w:t xml:space="preserve">.1 </w:t>
      </w:r>
      <w:r w:rsidRPr="00870646">
        <w:rPr>
          <w:lang w:val="en-CA"/>
        </w:rPr>
        <w:tab/>
      </w:r>
      <w:r w:rsidRPr="00870646">
        <w:rPr>
          <w:lang w:val="en-CA"/>
        </w:rPr>
        <w:t>Starting insulation strip: expanded polystyrene, supplied by the manufacturer.</w:t>
      </w:r>
    </w:p>
    <w:p w:rsidRPr="00870646" w:rsidR="00190C02" w:rsidP="00190C02" w:rsidRDefault="00190C02" w14:paraId="3F74BEC5" w14:textId="77777777">
      <w:pPr>
        <w:pStyle w:val="P2"/>
        <w:ind w:left="2880"/>
        <w:jc w:val="both"/>
        <w:rPr>
          <w:lang w:val="en-CA"/>
        </w:rPr>
      </w:pPr>
    </w:p>
    <w:p w:rsidRPr="00870646" w:rsidR="00010CB2" w:rsidP="00190C02" w:rsidRDefault="00190C02" w14:paraId="5E4C2680" w14:textId="0A725EE4">
      <w:pPr>
        <w:pStyle w:val="P2"/>
        <w:ind w:left="2880"/>
        <w:jc w:val="both"/>
        <w:rPr>
          <w:lang w:val="en-CA"/>
        </w:rPr>
      </w:pPr>
      <w:r w:rsidRPr="00870646">
        <w:rPr>
          <w:lang w:val="en-CA"/>
        </w:rPr>
        <w:t xml:space="preserve">.2 Corner </w:t>
      </w:r>
      <w:r w:rsidRPr="00870646">
        <w:rPr>
          <w:lang w:val="en-CA"/>
        </w:rPr>
        <w:tab/>
      </w:r>
      <w:r w:rsidRPr="00870646">
        <w:rPr>
          <w:lang w:val="en-CA"/>
        </w:rPr>
        <w:t xml:space="preserve">Blocks </w:t>
      </w:r>
      <w:r w:rsidRPr="00870646" w:rsidR="00010CB2">
        <w:rPr>
          <w:lang w:val="en-CA"/>
        </w:rPr>
        <w:t>. Right Outside Corner, Left Outside Corner, Right Inside Corner and Left Inside Corner.</w:t>
      </w:r>
    </w:p>
    <w:p w:rsidRPr="00870646" w:rsidR="00010CB2" w:rsidP="00401D50" w:rsidRDefault="00010CB2" w14:paraId="0311D605" w14:textId="77777777">
      <w:pPr>
        <w:pStyle w:val="P2"/>
        <w:jc w:val="both"/>
        <w:rPr>
          <w:lang w:val="en-CA"/>
        </w:rPr>
      </w:pPr>
    </w:p>
    <w:p w:rsidRPr="00870646" w:rsidR="006622D7" w:rsidP="00401D50" w:rsidRDefault="00A10831" w14:paraId="04027C57" w14:textId="555D6501">
      <w:pPr>
        <w:pStyle w:val="P2"/>
        <w:jc w:val="both"/>
        <w:rPr>
          <w:lang w:val="en-CA"/>
        </w:rPr>
      </w:pPr>
      <w:r w:rsidRPr="00870646">
        <w:rPr>
          <w:lang w:val="en-CA"/>
        </w:rPr>
        <w:t xml:space="preserve">.5 </w:t>
      </w:r>
      <w:r w:rsidRPr="00870646">
        <w:rPr>
          <w:lang w:val="en-CA"/>
        </w:rPr>
        <w:tab/>
      </w:r>
      <w:r w:rsidRPr="00870646" w:rsidR="004524D6">
        <w:rPr>
          <w:lang w:val="en-CA"/>
        </w:rPr>
        <w:t>Insulated concrete masonry units shall have a ULC certified 2-hour fire resistance rating.</w:t>
      </w:r>
    </w:p>
    <w:p w:rsidRPr="00870646" w:rsidR="004524D6" w:rsidP="00401D50" w:rsidRDefault="004524D6" w14:paraId="34E344D6" w14:textId="77777777">
      <w:pPr>
        <w:pStyle w:val="P2"/>
        <w:jc w:val="both"/>
        <w:rPr>
          <w:lang w:val="en-CA"/>
        </w:rPr>
      </w:pPr>
    </w:p>
    <w:p w:rsidRPr="00870646" w:rsidR="004524D6" w:rsidP="00401D50" w:rsidRDefault="004524D6" w14:paraId="2E040AF2" w14:textId="2A546604">
      <w:pPr>
        <w:pStyle w:val="P2"/>
        <w:jc w:val="both"/>
        <w:rPr>
          <w:lang w:val="en-CA"/>
        </w:rPr>
      </w:pPr>
      <w:r w:rsidRPr="00870646">
        <w:rPr>
          <w:lang w:val="en-CA"/>
        </w:rPr>
        <w:t xml:space="preserve">.6 </w:t>
      </w:r>
      <w:r w:rsidRPr="00870646">
        <w:rPr>
          <w:lang w:val="en-CA"/>
        </w:rPr>
        <w:tab/>
      </w:r>
      <w:r w:rsidRPr="00870646">
        <w:rPr>
          <w:lang w:val="en-CA"/>
        </w:rPr>
        <w:t xml:space="preserve">Insulated concrete masonry units must have an effective thermal resistance value of 4.41 RSI (m 2 </w:t>
      </w:r>
      <w:r w:rsidRPr="00870646" w:rsidR="008D665D">
        <w:rPr>
          <w:vertAlign w:val="superscript"/>
          <w:lang w:val="en-CA"/>
        </w:rPr>
        <w:t xml:space="preserve">• </w:t>
      </w:r>
      <w:r w:rsidRPr="00870646" w:rsidR="008D665D">
        <w:rPr>
          <w:lang w:val="en-CA"/>
        </w:rPr>
        <w:t>°C/W/25 mm)</w:t>
      </w:r>
    </w:p>
    <w:p w:rsidRPr="00040404" w:rsidR="005C7CCF" w:rsidP="005C7CCF" w:rsidRDefault="005C7CCF" w14:paraId="2E3FDB70" w14:textId="77777777">
      <w:pPr>
        <w:widowControl w:val="0"/>
        <w:autoSpaceDE w:val="0"/>
        <w:autoSpaceDN w:val="0"/>
        <w:adjustRightInd w:val="0"/>
        <w:spacing w:after="0" w:line="240" w:lineRule="auto"/>
        <w:ind w:left="1190" w:hanging="538"/>
        <w:jc w:val="both"/>
        <w:rPr>
          <w:rFonts w:ascii="Arial" w:hAnsi="Arial" w:cs="Arial"/>
          <w:kern w:val="0"/>
          <w:sz w:val="20"/>
          <w:szCs w:val="20"/>
        </w:rPr>
      </w:pPr>
      <w:bookmarkStart w:name="N66607" w:id="11"/>
      <w:bookmarkEnd w:id="11"/>
    </w:p>
    <w:p w:rsidRPr="00040404" w:rsidR="006622D7" w:rsidP="005C7CCF" w:rsidRDefault="006622D7" w14:paraId="1796BB22" w14:textId="38162F8C">
      <w:pPr>
        <w:pStyle w:val="Titre"/>
        <w:keepNext w:val="0"/>
        <w:numPr>
          <w:ilvl w:val="1"/>
          <w:numId w:val="2"/>
        </w:numPr>
        <w:spacing w:before="0"/>
        <w:ind w:left="720" w:hanging="720"/>
        <w:jc w:val="both"/>
        <w:rPr>
          <w:lang w:val="fr-CA"/>
        </w:rPr>
      </w:pPr>
      <w:bookmarkStart w:name="N66621" w:id="12"/>
      <w:bookmarkEnd w:id="12"/>
      <w:r w:rsidRPr="00040404">
        <w:rPr>
          <w:lang w:val="fr-CA"/>
        </w:rPr>
        <w:t>CONNECTORS AND ANCHORS</w:t>
      </w:r>
    </w:p>
    <w:p w:rsidR="00731C4A" w:rsidP="00731C4A" w:rsidRDefault="00731C4A" w14:paraId="27EAFCAE" w14:textId="77777777">
      <w:pPr>
        <w:pStyle w:val="P1"/>
        <w:spacing w:before="0"/>
        <w:ind w:left="375" w:firstLine="0"/>
        <w:jc w:val="both"/>
        <w:rPr>
          <w:lang w:val="fr-CA"/>
        </w:rPr>
      </w:pPr>
    </w:p>
    <w:p w:rsidRPr="005C7CCF" w:rsidR="00AE20AD" w:rsidP="00AE20AD" w:rsidRDefault="00AE20AD" w14:paraId="21CE8E00" w14:textId="49319161">
      <w:pPr>
        <w:pStyle w:val="Notesaurdacteur"/>
      </w:pPr>
      <w:r>
        <w:t xml:space="preserve">Notes to the editor: </w:t>
      </w:r>
      <w:r>
        <w:br/>
      </w:r>
      <w:r w:rsidR="0056646B">
        <w:t>If Section 04 05 19 - Reinforcement, connectors and anchors for masonry is issued, replace with the following paragraph and ensure the following items are included in the section.</w:t>
      </w:r>
    </w:p>
    <w:p w:rsidR="0056646B" w:rsidP="00D8540C" w:rsidRDefault="0056646B" w14:paraId="60A9A92A" w14:textId="77777777">
      <w:pPr>
        <w:pStyle w:val="Notesaurdacteur"/>
      </w:pPr>
    </w:p>
    <w:p w:rsidR="0056646B" w:rsidP="0056646B" w:rsidRDefault="0056646B" w14:paraId="1CA5CFC7" w14:textId="355FCABF">
      <w:pPr>
        <w:pStyle w:val="Notesaurdacteur"/>
      </w:pPr>
      <w:r w:rsidRPr="005C7CCF">
        <w:t>.1</w:t>
      </w:r>
      <w:r>
        <w:t xml:space="preserve"> </w:t>
      </w:r>
      <w:r>
        <w:tab/>
      </w:r>
      <w:r w:rsidRPr="005C7CCF">
        <w:t>Connectors: comply with section 04 05 19 - Reinforcements, connectors and anchors for masonry.</w:t>
      </w:r>
    </w:p>
    <w:p w:rsidRPr="0056646B" w:rsidR="0056646B" w:rsidP="0056646B" w:rsidRDefault="0056646B" w14:paraId="44BA70EF" w14:textId="09CDAC9B">
      <w:pPr>
        <w:pStyle w:val="Notesaurdacteur"/>
      </w:pPr>
      <w:r>
        <w:t>Or</w:t>
      </w:r>
    </w:p>
    <w:p w:rsidRPr="00870646" w:rsidR="00C34EB7" w:rsidP="00A522B0" w:rsidRDefault="00C34EB7" w14:paraId="3DB2DC24" w14:textId="7B11236A">
      <w:pPr>
        <w:pStyle w:val="P1"/>
        <w:spacing w:before="0"/>
        <w:jc w:val="both"/>
        <w:rPr>
          <w:lang w:val="en-CA"/>
        </w:rPr>
      </w:pPr>
      <w:r w:rsidRPr="00870646">
        <w:rPr>
          <w:lang w:val="en-CA"/>
        </w:rPr>
        <w:t xml:space="preserve">.1 </w:t>
      </w:r>
      <w:r w:rsidRPr="00870646" w:rsidR="00210020">
        <w:rPr>
          <w:lang w:val="en-CA"/>
        </w:rPr>
        <w:tab/>
      </w:r>
      <w:r w:rsidRPr="00870646" w:rsidR="00E455E5">
        <w:rPr>
          <w:lang w:val="en-CA"/>
        </w:rPr>
        <w:t xml:space="preserve">4.5mm diameter </w:t>
      </w:r>
      <w:r w:rsidRPr="00870646" w:rsidR="00210020">
        <w:rPr>
          <w:lang w:val="en-CA"/>
        </w:rPr>
        <w:t>fiberglass rods . For bonding the walls of insulated masonry elements</w:t>
      </w:r>
    </w:p>
    <w:p w:rsidRPr="00870646" w:rsidR="00C34EB7" w:rsidP="00A522B0" w:rsidRDefault="00C34EB7" w14:paraId="47E22AEA" w14:textId="77777777">
      <w:pPr>
        <w:pStyle w:val="P1"/>
        <w:spacing w:before="0"/>
        <w:jc w:val="both"/>
        <w:rPr>
          <w:lang w:val="en-CA"/>
        </w:rPr>
      </w:pPr>
    </w:p>
    <w:p w:rsidRPr="00870646" w:rsidR="00A522B0" w:rsidP="00A522B0" w:rsidRDefault="00A522B0" w14:paraId="3DBDDA12" w14:textId="118F3361">
      <w:pPr>
        <w:pStyle w:val="P1"/>
        <w:spacing w:before="0"/>
        <w:jc w:val="both"/>
        <w:rPr>
          <w:lang w:val="en-CA"/>
        </w:rPr>
      </w:pPr>
      <w:r w:rsidRPr="00870646">
        <w:rPr>
          <w:lang w:val="en-CA"/>
        </w:rPr>
        <w:t xml:space="preserve">.2 </w:t>
      </w:r>
      <w:r w:rsidRPr="00870646">
        <w:rPr>
          <w:lang w:val="en-CA"/>
        </w:rPr>
        <w:tab/>
      </w:r>
      <w:r w:rsidRPr="00870646">
        <w:rPr>
          <w:lang w:val="en-CA"/>
        </w:rPr>
        <w:t>Connectors: comply with CAN/CSA-A370 and CSA S304.1 standards.</w:t>
      </w:r>
    </w:p>
    <w:p w:rsidRPr="00870646" w:rsidR="004D0346" w:rsidP="004D0346" w:rsidRDefault="004D0346" w14:paraId="366E0AED" w14:textId="77777777">
      <w:pPr>
        <w:pStyle w:val="P1"/>
        <w:spacing w:before="0"/>
        <w:jc w:val="both"/>
        <w:rPr>
          <w:lang w:val="en-CA"/>
        </w:rPr>
      </w:pPr>
    </w:p>
    <w:p w:rsidRPr="00870646" w:rsidR="004D0346" w:rsidP="004D0346" w:rsidRDefault="004D0346" w14:paraId="0BBFA733" w14:textId="51B1218E">
      <w:pPr>
        <w:pStyle w:val="P1"/>
        <w:spacing w:before="0"/>
        <w:jc w:val="both"/>
        <w:rPr>
          <w:lang w:val="en-CA"/>
        </w:rPr>
      </w:pPr>
      <w:r w:rsidRPr="00870646">
        <w:rPr>
          <w:lang w:val="en-CA"/>
        </w:rPr>
        <w:t xml:space="preserve">.3 </w:t>
      </w:r>
      <w:r w:rsidRPr="00870646">
        <w:rPr>
          <w:lang w:val="en-CA"/>
        </w:rPr>
        <w:tab/>
      </w:r>
      <w:r w:rsidRPr="00870646">
        <w:rPr>
          <w:lang w:val="en-CA"/>
        </w:rPr>
        <w:t xml:space="preserve">Corrosion protection: according to CSA S304.1, galvanizing according to CSA S304.1 and CAN/CSA-A370 </w:t>
      </w:r>
      <w:r w:rsidRPr="00870646" w:rsidR="00A46C52">
        <w:rPr>
          <w:lang w:val="en-CA"/>
        </w:rPr>
        <w:t>or stainless steel according to ASTM A1022</w:t>
      </w:r>
    </w:p>
    <w:p w:rsidRPr="00870646" w:rsidR="00E469C5" w:rsidP="00E469C5" w:rsidRDefault="00E469C5" w14:paraId="5DBC2DB1" w14:textId="77777777">
      <w:pPr>
        <w:pStyle w:val="P1"/>
        <w:spacing w:before="0"/>
        <w:jc w:val="both"/>
        <w:rPr>
          <w:lang w:val="en-CA"/>
        </w:rPr>
      </w:pPr>
    </w:p>
    <w:p w:rsidRPr="00870646" w:rsidR="00E469C5" w:rsidP="00E469C5" w:rsidRDefault="00E469C5" w14:paraId="5C9D7945" w14:textId="6066AB08">
      <w:pPr>
        <w:pStyle w:val="P1"/>
        <w:spacing w:before="0"/>
        <w:jc w:val="both"/>
        <w:rPr>
          <w:lang w:val="en-CA"/>
        </w:rPr>
      </w:pPr>
      <w:r w:rsidRPr="00870646">
        <w:rPr>
          <w:lang w:val="en-CA"/>
        </w:rPr>
        <w:t xml:space="preserve">.4 </w:t>
      </w:r>
      <w:r w:rsidRPr="00870646">
        <w:rPr>
          <w:lang w:val="en-CA"/>
        </w:rPr>
        <w:tab/>
      </w:r>
      <w:r w:rsidRPr="00870646">
        <w:rPr>
          <w:lang w:val="en-CA"/>
        </w:rPr>
        <w:t>Fastening devices: installed after construction.</w:t>
      </w:r>
    </w:p>
    <w:p w:rsidRPr="00870646" w:rsidR="00E469C5" w:rsidP="00E469C5" w:rsidRDefault="00E469C5" w14:paraId="20422588" w14:textId="77777777">
      <w:pPr>
        <w:pStyle w:val="P2"/>
        <w:jc w:val="both"/>
        <w:rPr>
          <w:lang w:val="en-CA"/>
        </w:rPr>
      </w:pPr>
    </w:p>
    <w:p w:rsidRPr="00870646" w:rsidR="00E469C5" w:rsidP="00E469C5" w:rsidRDefault="00E469C5" w14:paraId="24A6A79A" w14:textId="5BF89DCA">
      <w:pPr>
        <w:pStyle w:val="P2"/>
        <w:jc w:val="both"/>
        <w:rPr>
          <w:lang w:val="en-CA"/>
        </w:rPr>
      </w:pPr>
      <w:r w:rsidRPr="00870646">
        <w:rPr>
          <w:lang w:val="en-CA"/>
        </w:rPr>
        <w:t xml:space="preserve">.1 </w:t>
      </w:r>
      <w:r w:rsidRPr="00870646">
        <w:rPr>
          <w:lang w:val="en-CA"/>
        </w:rPr>
        <w:tab/>
      </w:r>
      <w:r w:rsidRPr="00870646">
        <w:rPr>
          <w:lang w:val="en-CA"/>
        </w:rPr>
        <w:t xml:space="preserve">Screw-in plugs and anchors </w:t>
      </w:r>
      <w:r w:rsidRPr="00870646" w:rsidR="00420052">
        <w:rPr>
          <w:lang w:val="en-CA"/>
        </w:rPr>
        <w:t>: of the type and size appropriate to the application, arranged as indicated. Placed in mortar joints or placed directly in the masonry units.</w:t>
      </w:r>
    </w:p>
    <w:p w:rsidRPr="00870646" w:rsidR="00E469C5" w:rsidP="00E469C5" w:rsidRDefault="00E469C5" w14:paraId="28788694" w14:textId="77777777">
      <w:pPr>
        <w:pStyle w:val="P2"/>
        <w:jc w:val="both"/>
        <w:rPr>
          <w:lang w:val="en-CA"/>
        </w:rPr>
      </w:pPr>
    </w:p>
    <w:p w:rsidRPr="00870646" w:rsidR="00E469C5" w:rsidP="00E469C5" w:rsidRDefault="00E469C5" w14:paraId="32CFA81E" w14:textId="77777777">
      <w:pPr>
        <w:pStyle w:val="P2"/>
        <w:jc w:val="both"/>
        <w:rPr>
          <w:lang w:val="en-CA"/>
        </w:rPr>
      </w:pPr>
      <w:r w:rsidRPr="00870646">
        <w:rPr>
          <w:lang w:val="en-CA"/>
        </w:rPr>
        <w:t xml:space="preserve">.2 </w:t>
      </w:r>
      <w:r w:rsidRPr="00870646">
        <w:rPr>
          <w:lang w:val="en-CA"/>
        </w:rPr>
        <w:tab/>
      </w:r>
      <w:r w:rsidRPr="00870646">
        <w:rPr>
          <w:lang w:val="en-CA"/>
        </w:rPr>
        <w:t>Screws and bolts: of type and size suitable for the application, arranged as indicated.</w:t>
      </w:r>
    </w:p>
    <w:p w:rsidRPr="00870646" w:rsidR="00E469C5" w:rsidP="00E469C5" w:rsidRDefault="00E469C5" w14:paraId="5377DE57" w14:textId="77777777">
      <w:pPr>
        <w:pStyle w:val="P2"/>
        <w:jc w:val="both"/>
        <w:rPr>
          <w:lang w:val="en-CA"/>
        </w:rPr>
      </w:pPr>
    </w:p>
    <w:p w:rsidRPr="00870646" w:rsidR="00E469C5" w:rsidP="00E469C5" w:rsidRDefault="00E469C5" w14:paraId="38999895" w14:textId="16E099CD">
      <w:pPr>
        <w:pStyle w:val="P2"/>
        <w:jc w:val="both"/>
        <w:rPr>
          <w:lang w:val="en-CA"/>
        </w:rPr>
      </w:pPr>
      <w:r w:rsidRPr="00870646">
        <w:rPr>
          <w:lang w:val="en-CA"/>
        </w:rPr>
        <w:t xml:space="preserve">.3 </w:t>
      </w:r>
      <w:r w:rsidRPr="00870646">
        <w:rPr>
          <w:lang w:val="en-CA"/>
        </w:rPr>
        <w:tab/>
      </w:r>
      <w:r w:rsidRPr="00870646">
        <w:rPr>
          <w:lang w:val="en-CA"/>
        </w:rPr>
        <w:t>Adhesives: epoxy putty, plastic putty or contact adhesive, designed for use with the fasteners, in accordance with the manufacturer's recommendations.</w:t>
      </w:r>
    </w:p>
    <w:p w:rsidRPr="00870646" w:rsidR="004D0346" w:rsidP="00A522B0" w:rsidRDefault="004D0346" w14:paraId="6B3FDAF4" w14:textId="77777777">
      <w:pPr>
        <w:pStyle w:val="P1"/>
        <w:spacing w:before="0"/>
        <w:jc w:val="both"/>
        <w:rPr>
          <w:lang w:val="en-CA"/>
        </w:rPr>
      </w:pPr>
    </w:p>
    <w:p w:rsidRPr="00870646" w:rsidR="00E73DF0" w:rsidP="00E73DF0" w:rsidRDefault="00E73DF0" w14:paraId="51A22008" w14:textId="59E9DEAA">
      <w:pPr>
        <w:pStyle w:val="P1"/>
        <w:spacing w:before="0"/>
        <w:jc w:val="both"/>
        <w:rPr>
          <w:color w:val="000000"/>
          <w:lang w:val="en-CA"/>
        </w:rPr>
      </w:pPr>
      <w:r w:rsidRPr="00870646">
        <w:rPr>
          <w:lang w:val="en-CA"/>
        </w:rPr>
        <w:t xml:space="preserve">.5 </w:t>
      </w:r>
      <w:r w:rsidRPr="00870646">
        <w:rPr>
          <w:lang w:val="en-CA"/>
        </w:rPr>
        <w:tab/>
      </w:r>
      <w:r w:rsidRPr="00870646">
        <w:rPr>
          <w:lang w:val="en-CA"/>
        </w:rPr>
        <w:t>Anchors: comply with CAN/CSA-A370 standard.</w:t>
      </w:r>
    </w:p>
    <w:p w:rsidRPr="00870646" w:rsidR="00A522B0" w:rsidP="00731C4A" w:rsidRDefault="00A522B0" w14:paraId="5F7C4708" w14:textId="77777777">
      <w:pPr>
        <w:pStyle w:val="P1"/>
        <w:spacing w:before="0"/>
        <w:jc w:val="both"/>
        <w:rPr>
          <w:lang w:val="en-CA"/>
        </w:rPr>
      </w:pPr>
    </w:p>
    <w:p w:rsidRPr="00870646" w:rsidR="00731C4A" w:rsidP="00731C4A" w:rsidRDefault="00122D93" w14:paraId="3364126A" w14:textId="2BD63C88">
      <w:pPr>
        <w:pStyle w:val="P1"/>
        <w:spacing w:before="0"/>
        <w:jc w:val="both"/>
        <w:rPr>
          <w:lang w:val="en-CA"/>
        </w:rPr>
      </w:pPr>
      <w:r w:rsidRPr="00870646">
        <w:rPr>
          <w:lang w:val="en-CA"/>
        </w:rPr>
        <w:t xml:space="preserve">.6 </w:t>
      </w:r>
      <w:r w:rsidRPr="00870646" w:rsidR="00731C4A">
        <w:rPr>
          <w:lang w:val="en-CA"/>
        </w:rPr>
        <w:tab/>
      </w:r>
      <w:r w:rsidRPr="00870646" w:rsidR="00731C4A">
        <w:rPr>
          <w:lang w:val="en-CA"/>
        </w:rPr>
        <w:t xml:space="preserve">Adhesive Anchors: Ready-to-use proprietary anchoring systems consisting of a double-walled glass capsule containing the epoxy resin, hardener and aggregate </w:t>
      </w:r>
      <w:r w:rsidRPr="00870646" w:rsidR="002B0588">
        <w:rPr>
          <w:lang w:val="en-CA"/>
        </w:rPr>
        <w:t>or to be prepared on site, with the epoxy resin and other materials being manually measured according to the manufacturer's written instructions.</w:t>
      </w:r>
    </w:p>
    <w:p w:rsidRPr="00870646" w:rsidR="00B81849" w:rsidP="005C7CCF" w:rsidRDefault="00B81849" w14:paraId="172A8A44" w14:textId="77777777">
      <w:pPr>
        <w:pStyle w:val="P1"/>
        <w:spacing w:before="0"/>
        <w:jc w:val="both"/>
        <w:rPr>
          <w:lang w:val="en-CA"/>
          <w14:ligatures w14:val="none"/>
        </w:rPr>
      </w:pPr>
    </w:p>
    <w:p w:rsidRPr="00040404" w:rsidR="00B81849" w:rsidP="00C872D0" w:rsidRDefault="006622D7" w14:paraId="4AF321AE" w14:textId="2AF233F3">
      <w:pPr>
        <w:pStyle w:val="Titre"/>
        <w:keepNext w:val="0"/>
        <w:numPr>
          <w:ilvl w:val="1"/>
          <w:numId w:val="2"/>
        </w:numPr>
        <w:spacing w:before="0"/>
        <w:ind w:left="720" w:hanging="720"/>
        <w:jc w:val="both"/>
        <w:rPr>
          <w:lang w:val="fr-CA"/>
        </w:rPr>
      </w:pPr>
      <w:bookmarkStart w:name="N66642" w:id="13"/>
      <w:bookmarkEnd w:id="13"/>
      <w:r w:rsidRPr="00040404">
        <w:rPr>
          <w:lang w:val="fr-CA"/>
        </w:rPr>
        <w:t>FLASHINGS</w:t>
      </w:r>
    </w:p>
    <w:p w:rsidRPr="00040404" w:rsidR="00C872D0" w:rsidP="00E524AD" w:rsidRDefault="00C872D0" w14:paraId="60DA4FD4" w14:textId="77777777">
      <w:pPr>
        <w:pStyle w:val="Notesaurdacteur"/>
      </w:pPr>
    </w:p>
    <w:p w:rsidRPr="005C7CCF" w:rsidR="007466D8" w:rsidP="00E524AD" w:rsidRDefault="007466D8" w14:paraId="3D735BA8" w14:textId="77777777">
      <w:pPr>
        <w:pStyle w:val="Notesaurdacteur"/>
      </w:pPr>
      <w:r>
        <w:t xml:space="preserve">Notes to the editor: </w:t>
      </w:r>
      <w:r>
        <w:br/>
      </w:r>
      <w:r>
        <w:t xml:space="preserve">If </w:t>
      </w:r>
      <w:r w:rsidRPr="005C7CCF">
        <w:t>Section 04 05 23 – Masonry Accessories is issued, replace with the following paragraph and ensure the following items are included in the section.</w:t>
      </w:r>
    </w:p>
    <w:p w:rsidR="007466D8" w:rsidP="00E524AD" w:rsidRDefault="007466D8" w14:paraId="0D9022E9" w14:textId="77777777">
      <w:pPr>
        <w:pStyle w:val="Notesaurdacteur"/>
      </w:pPr>
    </w:p>
    <w:p w:rsidRPr="00E524AD" w:rsidR="00E524AD" w:rsidP="00E524AD" w:rsidRDefault="007466D8" w14:paraId="621EA6DC" w14:textId="39C958C6">
      <w:pPr>
        <w:pStyle w:val="Notesaurdacteur"/>
      </w:pPr>
      <w:r w:rsidRPr="005C7CCF">
        <w:t xml:space="preserve">.1 </w:t>
      </w:r>
      <w:r>
        <w:tab/>
      </w:r>
      <w:r>
        <w:t xml:space="preserve">Flashings </w:t>
      </w:r>
      <w:r>
        <w:rPr>
          <w14:ligatures w14:val="none"/>
        </w:rPr>
        <w:t xml:space="preserve">: in accordance with section </w:t>
      </w:r>
      <w:r w:rsidRPr="00125A23">
        <w:t>04 05 23 – Masonry accessories.</w:t>
      </w:r>
    </w:p>
    <w:p w:rsidR="007466D8" w:rsidP="007466D8" w:rsidRDefault="00E524AD" w14:paraId="7C5854F0" w14:textId="61D4CBA7">
      <w:pPr>
        <w:pStyle w:val="Notesaurdacteur"/>
      </w:pPr>
      <w:r>
        <w:t>Or</w:t>
      </w:r>
    </w:p>
    <w:p w:rsidRPr="00E524AD" w:rsidR="00E524AD" w:rsidP="00E524AD" w:rsidRDefault="00E524AD" w14:paraId="517862CC" w14:textId="77777777">
      <w:pPr>
        <w:pStyle w:val="Commentaire"/>
      </w:pPr>
    </w:p>
    <w:p w:rsidRPr="00870646" w:rsidR="00C872D0" w:rsidP="00C872D0" w:rsidRDefault="006622D7" w14:paraId="0AC70702" w14:textId="2DEA11A8">
      <w:pPr>
        <w:pStyle w:val="P1"/>
        <w:spacing w:before="0"/>
        <w:jc w:val="both"/>
        <w:rPr>
          <w:lang w:val="en-CA"/>
        </w:rPr>
      </w:pPr>
      <w:r w:rsidRPr="00870646">
        <w:rPr>
          <w:lang w:val="en-CA"/>
          <w14:ligatures w14:val="none"/>
        </w:rPr>
        <w:t xml:space="preserve">.1 </w:t>
      </w:r>
      <w:r w:rsidRPr="00870646" w:rsidR="00B81849">
        <w:rPr>
          <w:lang w:val="en-CA"/>
          <w14:ligatures w14:val="none"/>
        </w:rPr>
        <w:tab/>
      </w:r>
      <w:r w:rsidRPr="00870646">
        <w:rPr>
          <w:lang w:val="en-CA"/>
          <w14:ligatures w14:val="none"/>
        </w:rPr>
        <w:t>Flashings:</w:t>
      </w:r>
    </w:p>
    <w:p w:rsidRPr="00870646" w:rsidR="00C872D0" w:rsidP="00C872D0" w:rsidRDefault="00C872D0" w14:paraId="7BEF7F0D" w14:textId="77777777">
      <w:pPr>
        <w:pStyle w:val="P1"/>
        <w:spacing w:before="0"/>
        <w:jc w:val="both"/>
        <w:rPr>
          <w:lang w:val="en-CA"/>
        </w:rPr>
      </w:pPr>
    </w:p>
    <w:p w:rsidRPr="00870646" w:rsidR="00C872D0" w:rsidP="00C872D0" w:rsidRDefault="00C872D0" w14:paraId="404CEB98" w14:textId="1064892F">
      <w:pPr>
        <w:pStyle w:val="P1"/>
        <w:spacing w:before="0"/>
        <w:ind w:left="2160"/>
        <w:jc w:val="both"/>
        <w:rPr>
          <w:lang w:val="en-CA"/>
        </w:rPr>
      </w:pPr>
      <w:r w:rsidRPr="00870646">
        <w:rPr>
          <w:lang w:val="en-CA"/>
        </w:rPr>
        <w:t xml:space="preserve">1 </w:t>
      </w:r>
      <w:r w:rsidRPr="00870646">
        <w:rPr>
          <w:lang w:val="en-CA"/>
        </w:rPr>
        <w:tab/>
      </w:r>
      <w:r w:rsidRPr="00870646">
        <w:rPr>
          <w:lang w:val="en-CA"/>
        </w:rPr>
        <w:t xml:space="preserve">Metal flashings: </w:t>
      </w:r>
      <w:r w:rsidRPr="00870646">
        <w:rPr>
          <w:highlight w:val="lightGray"/>
          <w:lang w:val="en-CA"/>
        </w:rPr>
        <w:t xml:space="preserve">[galvanized steel] [stainless steel] [copper] [aluminum] sheet metal </w:t>
      </w:r>
      <w:r w:rsidRPr="00870646">
        <w:rPr>
          <w:lang w:val="en-CA"/>
        </w:rPr>
        <w:t>.</w:t>
      </w:r>
    </w:p>
    <w:p w:rsidRPr="00870646" w:rsidR="00C872D0" w:rsidP="00C872D0" w:rsidRDefault="00C872D0" w14:paraId="61F708BF" w14:textId="77777777">
      <w:pPr>
        <w:pStyle w:val="P2"/>
        <w:ind w:left="2880"/>
        <w:jc w:val="both"/>
        <w:rPr>
          <w:lang w:val="en-CA"/>
        </w:rPr>
      </w:pPr>
    </w:p>
    <w:p w:rsidRPr="00040404" w:rsidR="00C872D0" w:rsidP="00C872D0" w:rsidRDefault="00C872D0" w14:paraId="5D17821E" w14:textId="1EB3BD05">
      <w:pPr>
        <w:pStyle w:val="P2"/>
        <w:ind w:left="2880"/>
        <w:jc w:val="both"/>
        <w:rPr>
          <w:lang w:val="fr-CA"/>
        </w:rPr>
      </w:pPr>
      <w:r w:rsidRPr="00040404">
        <w:rPr>
          <w:lang w:val="fr-CA"/>
        </w:rPr>
        <w:t xml:space="preserve">.1 </w:t>
      </w:r>
      <w:r w:rsidRPr="00040404">
        <w:rPr>
          <w:lang w:val="fr-CA"/>
        </w:rPr>
        <w:tab/>
      </w:r>
      <w:r w:rsidRPr="00040404">
        <w:rPr>
          <w:lang w:val="fr-CA"/>
        </w:rPr>
        <w:t xml:space="preserve">Thickness: </w:t>
      </w:r>
      <w:r w:rsidRPr="002B0588">
        <w:rPr>
          <w:highlight w:val="lightGray"/>
          <w:lang w:val="fr-CA"/>
        </w:rPr>
        <w:t xml:space="preserve">[______] </w:t>
      </w:r>
      <w:r w:rsidRPr="00040404">
        <w:rPr>
          <w:lang w:val="fr-CA"/>
        </w:rPr>
        <w:t>mm</w:t>
      </w:r>
    </w:p>
    <w:p w:rsidRPr="00040404" w:rsidR="00C872D0" w:rsidP="00C872D0" w:rsidRDefault="00C872D0" w14:paraId="69E7A6F7" w14:textId="77777777">
      <w:pPr>
        <w:pStyle w:val="P2"/>
        <w:ind w:left="2880"/>
        <w:jc w:val="both"/>
        <w:rPr>
          <w:lang w:val="fr-CA"/>
        </w:rPr>
      </w:pPr>
    </w:p>
    <w:p w:rsidRPr="00040404" w:rsidR="00C872D0" w:rsidP="00C872D0" w:rsidRDefault="00C872D0" w14:paraId="76FD4B69" w14:textId="77777777">
      <w:pPr>
        <w:pStyle w:val="P2"/>
        <w:ind w:left="2880"/>
        <w:jc w:val="both"/>
        <w:rPr>
          <w:lang w:val="fr-CA"/>
        </w:rPr>
      </w:pPr>
      <w:r w:rsidRPr="00040404">
        <w:rPr>
          <w:lang w:val="fr-CA"/>
        </w:rPr>
        <w:t xml:space="preserve">.2 </w:t>
      </w:r>
      <w:r w:rsidRPr="00040404">
        <w:rPr>
          <w:lang w:val="fr-CA"/>
        </w:rPr>
        <w:tab/>
      </w:r>
      <w:r w:rsidRPr="00040404">
        <w:rPr>
          <w:lang w:val="fr-CA"/>
        </w:rPr>
        <w:t xml:space="preserve">Finished: </w:t>
      </w:r>
      <w:r w:rsidRPr="002B0588">
        <w:rPr>
          <w:highlight w:val="lightGray"/>
          <w:lang w:val="fr-CA"/>
        </w:rPr>
        <w:t xml:space="preserve">[______] </w:t>
      </w:r>
      <w:r w:rsidRPr="00040404">
        <w:rPr>
          <w:lang w:val="fr-CA"/>
        </w:rPr>
        <w:t>.</w:t>
      </w:r>
    </w:p>
    <w:p w:rsidRPr="00040404" w:rsidR="006622D7" w:rsidP="00B81849" w:rsidRDefault="006622D7" w14:paraId="0718AD1C" w14:textId="6E42FABF">
      <w:pPr>
        <w:pStyle w:val="P1"/>
        <w:spacing w:before="0"/>
        <w:jc w:val="both"/>
        <w:rPr>
          <w:lang w:val="fr-CA"/>
          <w14:ligatures w14:val="none"/>
        </w:rPr>
      </w:pPr>
    </w:p>
    <w:p w:rsidRPr="00040404" w:rsidR="00C24203" w:rsidP="00C24203" w:rsidRDefault="00862CB1" w14:paraId="3D80B2E3" w14:textId="372BF509">
      <w:pPr>
        <w:pStyle w:val="Titre"/>
        <w:keepNext w:val="0"/>
        <w:numPr>
          <w:ilvl w:val="1"/>
          <w:numId w:val="11"/>
        </w:numPr>
        <w:spacing w:before="0"/>
        <w:ind w:left="720" w:hanging="720"/>
        <w:jc w:val="both"/>
        <w:rPr>
          <w:lang w:val="fr-CA"/>
        </w:rPr>
      </w:pPr>
      <w:r w:rsidRPr="00040404">
        <w:rPr>
          <w:lang w:val="fr-CA"/>
        </w:rPr>
        <w:t>HUMIDITY CONTROL DEVICES</w:t>
      </w:r>
    </w:p>
    <w:p w:rsidRPr="00040404" w:rsidR="00C24203" w:rsidP="00E524AD" w:rsidRDefault="00C24203" w14:paraId="1BD46057" w14:textId="6DC5FA41">
      <w:pPr>
        <w:pStyle w:val="Notesaurdacteur"/>
      </w:pPr>
    </w:p>
    <w:p w:rsidRPr="005C7CCF" w:rsidR="00125A23" w:rsidP="00E524AD" w:rsidRDefault="00125A23" w14:paraId="3B606EEF" w14:textId="733DF75A">
      <w:pPr>
        <w:pStyle w:val="Notesaurdacteur"/>
      </w:pPr>
      <w:r>
        <w:t xml:space="preserve">Notes to the editor: </w:t>
      </w:r>
      <w:r>
        <w:br/>
      </w:r>
      <w:r>
        <w:t xml:space="preserve">If </w:t>
      </w:r>
      <w:r w:rsidRPr="005C7CCF">
        <w:t>Section 04 05 23 – Masonry Accessories is issued, replace with the following paragraph and ensure the following items are included in the section.</w:t>
      </w:r>
    </w:p>
    <w:p w:rsidR="007466D8" w:rsidP="00E524AD" w:rsidRDefault="007466D8" w14:paraId="79E5FF5E" w14:textId="77777777">
      <w:pPr>
        <w:pStyle w:val="Notesaurdacteur"/>
      </w:pPr>
    </w:p>
    <w:p w:rsidR="007466D8" w:rsidP="00E524AD" w:rsidRDefault="007466D8" w14:paraId="0782B17D" w14:textId="66F59EEB">
      <w:pPr>
        <w:pStyle w:val="Notesaurdacteur"/>
      </w:pPr>
      <w:r w:rsidRPr="005C7CCF">
        <w:t xml:space="preserve">.1 </w:t>
      </w:r>
      <w:r>
        <w:tab/>
      </w:r>
      <w:r w:rsidRPr="00040404">
        <w:t>Vents: in accordance with section 04 05 23 – Masonry accessories.</w:t>
      </w:r>
    </w:p>
    <w:p w:rsidR="00125A23" w:rsidP="00E524AD" w:rsidRDefault="007466D8" w14:paraId="56802FF7" w14:textId="1D98D277">
      <w:pPr>
        <w:pStyle w:val="Notesaurdacteur"/>
      </w:pPr>
      <w:r>
        <w:t>Or</w:t>
      </w:r>
    </w:p>
    <w:p w:rsidRPr="00870646" w:rsidR="00E524AD" w:rsidP="005A5FE0" w:rsidRDefault="00E524AD" w14:paraId="798389A5" w14:textId="77777777">
      <w:pPr>
        <w:pStyle w:val="P1"/>
        <w:spacing w:before="0"/>
        <w:jc w:val="both"/>
        <w:rPr>
          <w:lang w:val="en-CA"/>
        </w:rPr>
      </w:pPr>
    </w:p>
    <w:p w:rsidRPr="00870646" w:rsidR="005A5FE0" w:rsidP="005A5FE0" w:rsidRDefault="005A5FE0" w14:paraId="6DAE6ABC" w14:textId="54E53DDF">
      <w:pPr>
        <w:pStyle w:val="P1"/>
        <w:spacing w:before="0"/>
        <w:jc w:val="both"/>
        <w:rPr>
          <w:lang w:val="en-CA"/>
        </w:rPr>
      </w:pPr>
      <w:r w:rsidRPr="00870646">
        <w:rPr>
          <w:lang w:val="en-CA"/>
        </w:rPr>
        <w:t xml:space="preserve">.1 </w:t>
      </w:r>
      <w:r w:rsidRPr="00870646">
        <w:rPr>
          <w:lang w:val="en-CA"/>
        </w:rPr>
        <w:tab/>
      </w:r>
      <w:r w:rsidRPr="00870646">
        <w:rPr>
          <w:lang w:val="en-CA"/>
        </w:rPr>
        <w:t>Cellular vents: polypropylene, honeycomb structure.</w:t>
      </w:r>
    </w:p>
    <w:p w:rsidRPr="00870646" w:rsidR="005A5FE0" w:rsidP="005A5FE0" w:rsidRDefault="005A5FE0" w14:paraId="57419DB7" w14:textId="77777777">
      <w:pPr>
        <w:pStyle w:val="P2"/>
        <w:jc w:val="both"/>
        <w:rPr>
          <w:lang w:val="en-CA"/>
        </w:rPr>
      </w:pPr>
    </w:p>
    <w:p w:rsidRPr="00870646" w:rsidR="005A5FE0" w:rsidP="005A5FE0" w:rsidRDefault="005A5FE0" w14:paraId="0B4C5338" w14:textId="28FF2D78">
      <w:pPr>
        <w:pStyle w:val="P2"/>
        <w:jc w:val="both"/>
        <w:rPr>
          <w:lang w:val="en-CA"/>
        </w:rPr>
      </w:pPr>
      <w:r w:rsidRPr="00870646">
        <w:rPr>
          <w:lang w:val="en-CA"/>
        </w:rPr>
        <w:t xml:space="preserve">.1 </w:t>
      </w:r>
      <w:r w:rsidRPr="00870646">
        <w:rPr>
          <w:lang w:val="en-CA"/>
        </w:rPr>
        <w:tab/>
      </w:r>
      <w:r w:rsidRPr="00870646">
        <w:rPr>
          <w:lang w:val="en-CA"/>
        </w:rPr>
        <w:t xml:space="preserve">Dimensions: </w:t>
      </w:r>
      <w:r w:rsidRPr="00870646">
        <w:rPr>
          <w:highlight w:val="lightGray"/>
          <w:lang w:val="en-CA"/>
        </w:rPr>
        <w:t>[9.5 mm x 63.5 mm].</w:t>
      </w:r>
    </w:p>
    <w:p w:rsidRPr="00870646" w:rsidR="005A5FE0" w:rsidP="005A5FE0" w:rsidRDefault="005A5FE0" w14:paraId="0A2147BD" w14:textId="77777777">
      <w:pPr>
        <w:pStyle w:val="P1"/>
        <w:spacing w:before="0"/>
        <w:jc w:val="both"/>
        <w:rPr>
          <w:lang w:val="en-CA"/>
        </w:rPr>
      </w:pPr>
    </w:p>
    <w:p w:rsidRPr="00870646" w:rsidR="005A5FE0" w:rsidP="005A5FE0" w:rsidRDefault="005A5FE0" w14:paraId="39C9E092" w14:textId="7D19FF20">
      <w:pPr>
        <w:pStyle w:val="P1"/>
        <w:spacing w:before="0"/>
        <w:ind w:left="2160"/>
        <w:jc w:val="both"/>
        <w:rPr>
          <w:lang w:val="en-CA"/>
        </w:rPr>
      </w:pPr>
      <w:r w:rsidRPr="00870646">
        <w:rPr>
          <w:lang w:val="en-CA"/>
        </w:rPr>
        <w:t xml:space="preserve">.2 </w:t>
      </w:r>
      <w:r w:rsidRPr="00870646">
        <w:rPr>
          <w:lang w:val="en-CA"/>
        </w:rPr>
        <w:tab/>
      </w:r>
      <w:r w:rsidRPr="00870646">
        <w:rPr>
          <w:lang w:val="en-CA"/>
        </w:rPr>
        <w:t xml:space="preserve">Color: </w:t>
      </w:r>
      <w:r w:rsidRPr="00870646">
        <w:rPr>
          <w:highlight w:val="lightGray"/>
          <w:lang w:val="en-CA"/>
        </w:rPr>
        <w:t xml:space="preserve">[gray] [brown] </w:t>
      </w:r>
      <w:r w:rsidRPr="00870646">
        <w:rPr>
          <w:lang w:val="en-CA"/>
        </w:rPr>
        <w:t>.</w:t>
      </w:r>
    </w:p>
    <w:p w:rsidRPr="00870646" w:rsidR="00B81849" w:rsidP="00B81849" w:rsidRDefault="00B81849" w14:paraId="1A932F2B" w14:textId="77777777">
      <w:pPr>
        <w:pStyle w:val="P1"/>
        <w:spacing w:before="0"/>
        <w:jc w:val="both"/>
        <w:rPr>
          <w:lang w:val="en-CA"/>
          <w14:ligatures w14:val="none"/>
        </w:rPr>
      </w:pPr>
    </w:p>
    <w:p w:rsidRPr="00040404" w:rsidR="006622D7" w:rsidP="00B81849" w:rsidRDefault="006622D7" w14:paraId="58B5C04B" w14:textId="393EF1C5">
      <w:pPr>
        <w:pStyle w:val="Titre"/>
        <w:keepNext w:val="0"/>
        <w:numPr>
          <w:ilvl w:val="1"/>
          <w:numId w:val="2"/>
        </w:numPr>
        <w:spacing w:before="0"/>
        <w:ind w:left="720" w:hanging="720"/>
        <w:jc w:val="both"/>
        <w:rPr>
          <w:lang w:val="fr-CA"/>
        </w:rPr>
      </w:pPr>
      <w:bookmarkStart w:name="N66663" w:id="14"/>
      <w:bookmarkEnd w:id="14"/>
      <w:r w:rsidRPr="00040404">
        <w:rPr>
          <w:lang w:val="fr-CA"/>
        </w:rPr>
        <w:t>MORTARS</w:t>
      </w:r>
    </w:p>
    <w:p w:rsidRPr="00040404" w:rsidR="00514D65" w:rsidP="00514D65" w:rsidRDefault="00514D65" w14:paraId="11B8F997" w14:textId="77777777">
      <w:pPr>
        <w:pStyle w:val="Titre"/>
        <w:keepNext w:val="0"/>
        <w:spacing w:before="0"/>
        <w:ind w:firstLine="0"/>
        <w:jc w:val="both"/>
        <w:rPr>
          <w:lang w:val="fr-CA"/>
        </w:rPr>
      </w:pPr>
    </w:p>
    <w:p w:rsidRPr="005C7CCF" w:rsidR="00D8540C" w:rsidP="00D8540C" w:rsidRDefault="00D8540C" w14:paraId="193839FD" w14:textId="5D746311">
      <w:pPr>
        <w:pStyle w:val="Notesaurdacteur"/>
      </w:pPr>
      <w:bookmarkStart w:name="N66684" w:id="15"/>
      <w:bookmarkEnd w:id="15"/>
      <w:r>
        <w:t xml:space="preserve">Notes to the editor: </w:t>
      </w:r>
      <w:r>
        <w:br/>
      </w:r>
      <w:r>
        <w:t xml:space="preserve">If </w:t>
      </w:r>
      <w:r w:rsidRPr="005C7CCF">
        <w:t xml:space="preserve">Section </w:t>
      </w:r>
      <w:r w:rsidRPr="00B81849" w:rsidR="0005740C">
        <w:rPr>
          <w14:ligatures w14:val="none"/>
        </w:rPr>
        <w:t xml:space="preserve">04 05 13 - Masonry Mortar and Grout </w:t>
      </w:r>
      <w:r w:rsidR="0005740C">
        <w:t>is issued, replace with the following paragraph and ensure the following items are included in the section.</w:t>
      </w:r>
    </w:p>
    <w:p w:rsidR="00D8540C" w:rsidP="00D8540C" w:rsidRDefault="00D8540C" w14:paraId="1D156F89" w14:textId="77777777">
      <w:pPr>
        <w:pStyle w:val="Notesaurdacteur"/>
      </w:pPr>
    </w:p>
    <w:p w:rsidR="00D8540C" w:rsidP="00D8540C" w:rsidRDefault="00D8540C" w14:paraId="5A649F54" w14:textId="05C13C29">
      <w:pPr>
        <w:pStyle w:val="Notesaurdacteur"/>
      </w:pPr>
      <w:r w:rsidRPr="005C7CCF">
        <w:t xml:space="preserve">.1 </w:t>
      </w:r>
      <w:r>
        <w:tab/>
      </w:r>
      <w:r w:rsidRPr="00B81849" w:rsidR="00486000">
        <w:rPr>
          <w14:ligatures w14:val="none"/>
        </w:rPr>
        <w:t xml:space="preserve">Mortars: comply with section 04 05 13 - Masonry mortar and grout </w:t>
      </w:r>
      <w:r w:rsidRPr="005C7CCF">
        <w:t>.</w:t>
      </w:r>
    </w:p>
    <w:p w:rsidRPr="0056646B" w:rsidR="00D8540C" w:rsidP="00D8540C" w:rsidRDefault="00D8540C" w14:paraId="61413B12" w14:textId="77777777">
      <w:pPr>
        <w:pStyle w:val="Notesaurdacteur"/>
      </w:pPr>
      <w:r>
        <w:t>Or</w:t>
      </w:r>
    </w:p>
    <w:p w:rsidRPr="00870646" w:rsidR="00E54850" w:rsidP="00E54850" w:rsidRDefault="00E54850" w14:paraId="1A5BAF1F" w14:textId="3E04836D">
      <w:pPr>
        <w:pStyle w:val="P1"/>
        <w:spacing w:before="0"/>
        <w:ind w:left="720" w:firstLine="0"/>
        <w:jc w:val="both"/>
        <w:rPr>
          <w:color w:val="000000"/>
          <w:lang w:val="en-CA"/>
        </w:rPr>
      </w:pPr>
      <w:r w:rsidRPr="00870646">
        <w:rPr>
          <w:color w:val="000000"/>
          <w:lang w:val="en-CA"/>
        </w:rPr>
        <w:t xml:space="preserve">.1 </w:t>
      </w:r>
      <w:r w:rsidRPr="00870646">
        <w:rPr>
          <w:color w:val="000000"/>
          <w:lang w:val="en-CA"/>
        </w:rPr>
        <w:tab/>
      </w:r>
      <w:r w:rsidRPr="00870646">
        <w:rPr>
          <w:color w:val="000000"/>
          <w:lang w:val="en-CA"/>
        </w:rPr>
        <w:t xml:space="preserve">Mortar for exterior </w:t>
      </w:r>
      <w:r w:rsidRPr="00870646">
        <w:rPr>
          <w:lang w:val="en-CA"/>
        </w:rPr>
        <w:t xml:space="preserve">insulated masonry work </w:t>
      </w:r>
      <w:r w:rsidRPr="00870646">
        <w:rPr>
          <w:color w:val="000000"/>
          <w:lang w:val="en-CA"/>
        </w:rPr>
        <w:t>, above ground level</w:t>
      </w:r>
    </w:p>
    <w:p w:rsidR="009E0556" w:rsidP="00D8540C" w:rsidRDefault="009E0556" w14:paraId="2956689E" w14:textId="77777777">
      <w:pPr>
        <w:pStyle w:val="Notesaurdacteur"/>
      </w:pPr>
    </w:p>
    <w:p w:rsidR="009E0556" w:rsidP="00D8540C" w:rsidRDefault="009E0556" w14:paraId="72F83A7B" w14:textId="71235BD4">
      <w:pPr>
        <w:pStyle w:val="Notesaurdacteur"/>
      </w:pPr>
      <w:r>
        <w:t xml:space="preserve">Notes to editor: </w:t>
      </w:r>
      <w:r>
        <w:br/>
      </w:r>
      <w:r w:rsidR="00BE489E">
        <w:t>Do not exceed the compressive capacity of the concrete walls when choosing mortar.</w:t>
      </w:r>
    </w:p>
    <w:p w:rsidRPr="00870646" w:rsidR="00E54850" w:rsidP="00E54850" w:rsidRDefault="00E54850" w14:paraId="4A59F195" w14:textId="77777777">
      <w:pPr>
        <w:pStyle w:val="P2"/>
        <w:ind w:left="720" w:firstLine="0"/>
        <w:jc w:val="both"/>
        <w:rPr>
          <w:color w:val="000000"/>
          <w:lang w:val="en-CA"/>
        </w:rPr>
      </w:pPr>
    </w:p>
    <w:p w:rsidRPr="00870646" w:rsidR="00E54850" w:rsidP="00862CB1" w:rsidRDefault="00E54850" w14:paraId="7795B93E" w14:textId="1779F2C4">
      <w:pPr>
        <w:pStyle w:val="P2"/>
        <w:jc w:val="both"/>
        <w:rPr>
          <w:lang w:val="en-CA"/>
        </w:rPr>
      </w:pPr>
      <w:r w:rsidRPr="00870646">
        <w:rPr>
          <w:lang w:val="en-CA"/>
        </w:rPr>
        <w:t xml:space="preserve">.1 </w:t>
      </w:r>
      <w:r w:rsidRPr="00870646">
        <w:rPr>
          <w:lang w:val="en-CA"/>
        </w:rPr>
        <w:tab/>
      </w:r>
      <w:r w:rsidRPr="00870646">
        <w:rPr>
          <w:lang w:val="en-CA"/>
        </w:rPr>
        <w:t xml:space="preserve">Mortar used in the case of load-bearing walls: type </w:t>
      </w:r>
      <w:r w:rsidRPr="00870646">
        <w:rPr>
          <w:highlight w:val="lightGray"/>
          <w:lang w:val="en-CA"/>
        </w:rPr>
        <w:t xml:space="preserve">[N] [S] </w:t>
      </w:r>
      <w:r w:rsidRPr="00870646">
        <w:rPr>
          <w:lang w:val="en-CA"/>
        </w:rPr>
        <w:t xml:space="preserve">, prepared according to specifications based on </w:t>
      </w:r>
      <w:r w:rsidRPr="00870646">
        <w:rPr>
          <w:highlight w:val="lightGray"/>
          <w:lang w:val="en-CA"/>
        </w:rPr>
        <w:t>[properties] [dosage].</w:t>
      </w:r>
    </w:p>
    <w:p w:rsidRPr="00870646" w:rsidR="00E54850" w:rsidP="00862CB1" w:rsidRDefault="00E54850" w14:paraId="45F070BD" w14:textId="77777777">
      <w:pPr>
        <w:pStyle w:val="P2"/>
        <w:jc w:val="both"/>
        <w:rPr>
          <w:lang w:val="en-CA"/>
        </w:rPr>
      </w:pPr>
    </w:p>
    <w:p w:rsidRPr="00870646" w:rsidR="00E54850" w:rsidP="00862CB1" w:rsidRDefault="00E54850" w14:paraId="3421EE2F" w14:textId="77777777">
      <w:pPr>
        <w:pStyle w:val="P2"/>
        <w:jc w:val="both"/>
        <w:rPr>
          <w:lang w:val="en-CA"/>
        </w:rPr>
      </w:pPr>
      <w:r w:rsidRPr="00870646">
        <w:rPr>
          <w:lang w:val="en-CA"/>
        </w:rPr>
        <w:t xml:space="preserve">.2 </w:t>
      </w:r>
      <w:r w:rsidRPr="00870646">
        <w:rPr>
          <w:lang w:val="en-CA"/>
        </w:rPr>
        <w:tab/>
      </w:r>
      <w:r w:rsidRPr="00870646">
        <w:rPr>
          <w:lang w:val="en-CA"/>
        </w:rPr>
        <w:t xml:space="preserve">Mortar used in the case of non-load-bearing walls: type </w:t>
      </w:r>
      <w:r w:rsidRPr="00870646">
        <w:rPr>
          <w:highlight w:val="lightGray"/>
          <w:lang w:val="en-CA"/>
        </w:rPr>
        <w:t xml:space="preserve">[N] [S] </w:t>
      </w:r>
      <w:r w:rsidRPr="00870646">
        <w:rPr>
          <w:lang w:val="en-CA"/>
        </w:rPr>
        <w:t xml:space="preserve">, prepared according to specifications based on </w:t>
      </w:r>
      <w:r w:rsidRPr="00870646">
        <w:rPr>
          <w:highlight w:val="lightGray"/>
          <w:lang w:val="en-CA"/>
        </w:rPr>
        <w:t>[properties] [dosage].</w:t>
      </w:r>
    </w:p>
    <w:p w:rsidRPr="00870646" w:rsidR="00A91C4E" w:rsidP="00E54850" w:rsidRDefault="00A91C4E" w14:paraId="28153C9F" w14:textId="77777777">
      <w:pPr>
        <w:pStyle w:val="P2"/>
        <w:ind w:left="1440" w:firstLine="0"/>
        <w:jc w:val="both"/>
        <w:rPr>
          <w:color w:val="000000"/>
          <w:lang w:val="en-CA"/>
        </w:rPr>
      </w:pPr>
    </w:p>
    <w:p w:rsidRPr="00870646" w:rsidR="008F4D85" w:rsidP="00E54850" w:rsidRDefault="000C03CC" w14:paraId="3DD1A7B6" w14:textId="03E38B9E">
      <w:pPr>
        <w:pStyle w:val="P2"/>
        <w:ind w:left="1440" w:firstLine="0"/>
        <w:jc w:val="both"/>
        <w:rPr>
          <w:color w:val="000000"/>
          <w:lang w:val="en-CA"/>
        </w:rPr>
      </w:pPr>
      <w:r w:rsidRPr="00870646">
        <w:rPr>
          <w:color w:val="000000"/>
          <w:lang w:val="en-CA"/>
        </w:rPr>
        <w:t xml:space="preserve">.3 </w:t>
      </w:r>
      <w:r w:rsidRPr="00870646">
        <w:rPr>
          <w:color w:val="000000"/>
          <w:lang w:val="en-CA"/>
        </w:rPr>
        <w:tab/>
      </w:r>
      <w:r w:rsidRPr="00870646">
        <w:rPr>
          <w:color w:val="000000"/>
          <w:lang w:val="en-CA"/>
        </w:rPr>
        <w:t xml:space="preserve">Color </w:t>
      </w:r>
      <w:r w:rsidRPr="00870646" w:rsidR="00E20016">
        <w:rPr>
          <w:color w:val="000000"/>
          <w:lang w:val="en-CA"/>
        </w:rPr>
        <w:t xml:space="preserve">: </w:t>
      </w:r>
      <w:r w:rsidRPr="00870646" w:rsidR="00E20016">
        <w:rPr>
          <w:color w:val="000000"/>
          <w:highlight w:val="lightGray"/>
          <w:lang w:val="en-CA"/>
        </w:rPr>
        <w:t>[____]</w:t>
      </w:r>
    </w:p>
    <w:p w:rsidRPr="00870646" w:rsidR="000C03CC" w:rsidP="00E54850" w:rsidRDefault="000C03CC" w14:paraId="0F412F2B" w14:textId="77777777">
      <w:pPr>
        <w:pStyle w:val="P2"/>
        <w:ind w:left="1440" w:firstLine="0"/>
        <w:jc w:val="both"/>
        <w:rPr>
          <w:color w:val="000000"/>
          <w:lang w:val="en-CA"/>
        </w:rPr>
      </w:pPr>
    </w:p>
    <w:p w:rsidRPr="00870646" w:rsidR="000C03CC" w:rsidP="00E54850" w:rsidRDefault="000C03CC" w14:paraId="755AF21E" w14:textId="78F68993">
      <w:pPr>
        <w:pStyle w:val="P2"/>
        <w:ind w:left="1440" w:firstLine="0"/>
        <w:jc w:val="both"/>
        <w:rPr>
          <w:color w:val="000000"/>
          <w:lang w:val="en-CA"/>
        </w:rPr>
      </w:pPr>
      <w:r w:rsidRPr="00870646">
        <w:rPr>
          <w:color w:val="000000"/>
          <w:lang w:val="en-CA"/>
        </w:rPr>
        <w:t xml:space="preserve">.4 </w:t>
      </w:r>
      <w:r w:rsidRPr="00870646">
        <w:rPr>
          <w:color w:val="000000"/>
          <w:lang w:val="en-CA"/>
        </w:rPr>
        <w:tab/>
      </w:r>
      <w:r w:rsidRPr="00870646">
        <w:rPr>
          <w:color w:val="000000"/>
          <w:lang w:val="en-CA"/>
        </w:rPr>
        <w:t xml:space="preserve">Reference product: </w:t>
      </w:r>
      <w:r w:rsidRPr="00870646" w:rsidR="00E20016">
        <w:rPr>
          <w:color w:val="000000"/>
          <w:highlight w:val="lightGray"/>
          <w:lang w:val="en-CA"/>
        </w:rPr>
        <w:t>[____]</w:t>
      </w:r>
    </w:p>
    <w:p w:rsidRPr="00870646" w:rsidR="000C03CC" w:rsidP="00E54850" w:rsidRDefault="000C03CC" w14:paraId="2D06B8B9" w14:textId="77777777">
      <w:pPr>
        <w:pStyle w:val="P2"/>
        <w:ind w:left="1440" w:firstLine="0"/>
        <w:jc w:val="both"/>
        <w:rPr>
          <w:color w:val="000000"/>
          <w:lang w:val="en-CA"/>
        </w:rPr>
      </w:pPr>
    </w:p>
    <w:p w:rsidRPr="00040404" w:rsidR="00A91C4E" w:rsidP="00A91C4E" w:rsidRDefault="00A91C4E" w14:paraId="219C343E" w14:textId="62161989">
      <w:pPr>
        <w:pStyle w:val="P1"/>
        <w:spacing w:before="0"/>
        <w:jc w:val="both"/>
        <w:rPr>
          <w:color w:val="000000"/>
          <w:lang w:val="fr-CA"/>
        </w:rPr>
      </w:pPr>
      <w:r w:rsidRPr="00870646">
        <w:rPr>
          <w:color w:val="000000"/>
          <w:lang w:val="en-CA"/>
        </w:rPr>
        <w:t xml:space="preserve">.2 </w:t>
      </w:r>
      <w:r w:rsidRPr="00870646">
        <w:rPr>
          <w:color w:val="000000"/>
          <w:lang w:val="en-CA"/>
        </w:rPr>
        <w:tab/>
      </w:r>
      <w:r w:rsidRPr="00870646">
        <w:rPr>
          <w:color w:val="000000"/>
          <w:lang w:val="en-CA"/>
        </w:rPr>
        <w:t xml:space="preserve">Use premixed, pre-colored, and factory-packaged </w:t>
      </w:r>
      <w:r w:rsidRPr="00870646">
        <w:rPr>
          <w:lang w:val="en-CA"/>
        </w:rPr>
        <w:t xml:space="preserve">mortar </w:t>
      </w:r>
      <w:r w:rsidRPr="00870646">
        <w:rPr>
          <w:color w:val="000000"/>
          <w:lang w:val="en-CA"/>
        </w:rPr>
        <w:t xml:space="preserve">under controlled conditions. </w:t>
      </w:r>
      <w:r w:rsidRPr="00040404">
        <w:rPr>
          <w:color w:val="000000"/>
          <w:lang w:val="fr-CA"/>
        </w:rPr>
        <w:t>Dosage accuracy should be within 1%.</w:t>
      </w:r>
    </w:p>
    <w:p w:rsidRPr="00040404" w:rsidR="00B81849" w:rsidP="00A91C4E" w:rsidRDefault="00B81849" w14:paraId="3E22301D" w14:textId="77777777">
      <w:pPr>
        <w:widowControl w:val="0"/>
        <w:autoSpaceDE w:val="0"/>
        <w:autoSpaceDN w:val="0"/>
        <w:adjustRightInd w:val="0"/>
        <w:spacing w:after="0" w:line="240" w:lineRule="auto"/>
        <w:jc w:val="both"/>
        <w:rPr>
          <w:rFonts w:ascii="Arial" w:hAnsi="Arial" w:cs="Arial"/>
          <w:color w:val="000000"/>
          <w:kern w:val="0"/>
          <w:sz w:val="20"/>
          <w:szCs w:val="20"/>
        </w:rPr>
      </w:pPr>
    </w:p>
    <w:p w:rsidRPr="00040404" w:rsidR="006622D7" w:rsidP="00B81849" w:rsidRDefault="006622D7" w14:paraId="688009DA" w14:textId="5C10D9C9">
      <w:pPr>
        <w:pStyle w:val="Titre"/>
        <w:keepNext w:val="0"/>
        <w:numPr>
          <w:ilvl w:val="1"/>
          <w:numId w:val="2"/>
        </w:numPr>
        <w:spacing w:before="0"/>
        <w:ind w:left="720" w:hanging="720"/>
        <w:jc w:val="both"/>
        <w:rPr>
          <w:lang w:val="fr-CA"/>
        </w:rPr>
      </w:pPr>
      <w:bookmarkStart w:name="N66705" w:id="16"/>
      <w:bookmarkEnd w:id="16"/>
      <w:r w:rsidRPr="00040404">
        <w:rPr>
          <w:lang w:val="fr-CA"/>
        </w:rPr>
        <w:t>CLEANING PRODUCTS</w:t>
      </w:r>
    </w:p>
    <w:p w:rsidRPr="00040404" w:rsidR="00B81849" w:rsidP="00B81849" w:rsidRDefault="00B81849" w14:paraId="023ED44B" w14:textId="77777777">
      <w:pPr>
        <w:pStyle w:val="Titre"/>
        <w:keepNext w:val="0"/>
        <w:spacing w:before="0"/>
        <w:ind w:firstLine="0"/>
        <w:jc w:val="both"/>
        <w:rPr>
          <w:lang w:val="fr-CA"/>
        </w:rPr>
      </w:pPr>
    </w:p>
    <w:p w:rsidRPr="007B2150" w:rsidR="007B2150" w:rsidP="007B2150" w:rsidRDefault="007B2150" w14:paraId="42860B55" w14:textId="0DA81967">
      <w:pPr>
        <w:widowControl w:val="0"/>
        <w:autoSpaceDE w:val="0"/>
        <w:autoSpaceDN w:val="0"/>
        <w:adjustRightInd w:val="0"/>
        <w:spacing w:after="0" w:line="240" w:lineRule="auto"/>
        <w:ind w:left="1190" w:hanging="538"/>
        <w:jc w:val="both"/>
        <w:rPr>
          <w:rFonts w:ascii="Arial" w:hAnsi="Arial" w:cs="Arial"/>
          <w:kern w:val="0"/>
          <w:sz w:val="20"/>
          <w:szCs w:val="20"/>
          <w:lang w:val="fr-CA"/>
          <w14:ligatures w14:val="none"/>
        </w:rPr>
      </w:pPr>
      <w:r w:rsidRPr="007B2150">
        <w:rPr>
          <w:rFonts w:ascii="Arial" w:hAnsi="Arial" w:cs="Arial"/>
          <w:kern w:val="0"/>
          <w:sz w:val="20"/>
          <w:szCs w:val="20"/>
          <w:lang w:val="fr-CA"/>
          <w14:ligatures w14:val="none"/>
        </w:rPr>
        <w:t>.1</w:t>
      </w:r>
      <w:r>
        <w:rPr>
          <w:rFonts w:ascii="Arial" w:hAnsi="Arial" w:cs="Arial"/>
          <w:kern w:val="0"/>
          <w:sz w:val="20"/>
          <w:szCs w:val="20"/>
          <w:lang w:val="fr-CA"/>
          <w14:ligatures w14:val="none"/>
        </w:rPr>
        <w:tab/>
      </w:r>
      <w:r w:rsidRPr="007B2150">
        <w:rPr>
          <w:rFonts w:ascii="Arial" w:hAnsi="Arial" w:cs="Arial"/>
          <w:kern w:val="0"/>
          <w:sz w:val="20"/>
          <w:szCs w:val="20"/>
          <w:lang w:val="fr-CA"/>
          <w14:ligatures w14:val="none"/>
        </w:rPr>
        <w:t xml:space="preserve">Low-VOC </w:t>
      </w:r>
      <w:proofErr w:type="spellStart"/>
      <w:r w:rsidRPr="007B2150">
        <w:rPr>
          <w:rFonts w:ascii="Arial" w:hAnsi="Arial" w:cs="Arial"/>
          <w:kern w:val="0"/>
          <w:sz w:val="20"/>
          <w:szCs w:val="20"/>
          <w:lang w:val="fr-CA"/>
          <w14:ligatures w14:val="none"/>
        </w:rPr>
        <w:t>products</w:t>
      </w:r>
      <w:proofErr w:type="spellEnd"/>
      <w:r w:rsidRPr="007B2150">
        <w:rPr>
          <w:rFonts w:ascii="Arial" w:hAnsi="Arial" w:cs="Arial"/>
          <w:kern w:val="0"/>
          <w:sz w:val="20"/>
          <w:szCs w:val="20"/>
          <w:lang w:val="fr-CA"/>
          <w14:ligatures w14:val="none"/>
        </w:rPr>
        <w:t>.</w:t>
      </w:r>
    </w:p>
    <w:p w:rsidRPr="007B2150" w:rsidR="007B2150" w:rsidP="007B2150" w:rsidRDefault="007B2150" w14:paraId="2B6D9053" w14:textId="77777777">
      <w:pPr>
        <w:widowControl w:val="0"/>
        <w:autoSpaceDE w:val="0"/>
        <w:autoSpaceDN w:val="0"/>
        <w:adjustRightInd w:val="0"/>
        <w:spacing w:after="0" w:line="240" w:lineRule="auto"/>
        <w:ind w:left="1190" w:hanging="538"/>
        <w:jc w:val="both"/>
        <w:rPr>
          <w:rFonts w:ascii="Arial" w:hAnsi="Arial" w:cs="Arial"/>
          <w:kern w:val="0"/>
          <w:sz w:val="20"/>
          <w:szCs w:val="20"/>
          <w:lang w:val="fr-CA"/>
          <w14:ligatures w14:val="none"/>
        </w:rPr>
      </w:pPr>
    </w:p>
    <w:p w:rsidRPr="007B2150" w:rsidR="007B2150" w:rsidP="007B2150" w:rsidRDefault="007B2150" w14:paraId="25468ED4" w14:textId="5D9D2112">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r w:rsidRPr="007B2150">
        <w:rPr>
          <w:rFonts w:ascii="Arial" w:hAnsi="Arial" w:cs="Arial"/>
          <w:kern w:val="0"/>
          <w:sz w:val="20"/>
          <w:szCs w:val="20"/>
          <w:lang w:val="en-US"/>
          <w14:ligatures w14:val="none"/>
        </w:rPr>
        <w:t>.2</w:t>
      </w:r>
      <w:r>
        <w:rPr>
          <w:rFonts w:ascii="Arial" w:hAnsi="Arial" w:cs="Arial"/>
          <w:kern w:val="0"/>
          <w:sz w:val="20"/>
          <w:szCs w:val="20"/>
          <w:lang w:val="en-US"/>
          <w14:ligatures w14:val="none"/>
        </w:rPr>
        <w:tab/>
      </w:r>
      <w:r w:rsidRPr="007B2150">
        <w:rPr>
          <w:rFonts w:ascii="Arial" w:hAnsi="Arial" w:cs="Arial"/>
          <w:kern w:val="0"/>
          <w:sz w:val="20"/>
          <w:szCs w:val="20"/>
          <w:lang w:val="en-US"/>
          <w14:ligatures w14:val="none"/>
        </w:rPr>
        <w:t>Products compatible with the masonry substrate and accepted by the masonry component manufacturer.</w:t>
      </w:r>
    </w:p>
    <w:p w:rsidRPr="007B2150" w:rsidR="007B2150" w:rsidP="007B2150" w:rsidRDefault="007B2150" w14:paraId="1EE22A38" w14:textId="77777777">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p>
    <w:p w:rsidRPr="007B2150" w:rsidR="007B2150" w:rsidP="007B2150" w:rsidRDefault="007B2150" w14:paraId="657A5998" w14:textId="05BDCE39">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r w:rsidRPr="007B2150">
        <w:rPr>
          <w:rFonts w:ascii="Arial" w:hAnsi="Arial" w:cs="Arial"/>
          <w:kern w:val="0"/>
          <w:sz w:val="20"/>
          <w:szCs w:val="20"/>
          <w:lang w:val="en-US"/>
          <w14:ligatures w14:val="none"/>
        </w:rPr>
        <w:t>.</w:t>
      </w:r>
      <w:r w:rsidRPr="007B2150">
        <w:rPr>
          <w:rFonts w:ascii="Arial" w:hAnsi="Arial" w:cs="Arial"/>
          <w:kern w:val="0"/>
          <w:sz w:val="20"/>
          <w:szCs w:val="20"/>
          <w:lang w:val="en-US"/>
          <w14:ligatures w14:val="none"/>
        </w:rPr>
        <w:t>3</w:t>
      </w:r>
      <w:r>
        <w:rPr>
          <w:rFonts w:ascii="Arial" w:hAnsi="Arial" w:cs="Arial"/>
          <w:kern w:val="0"/>
          <w:sz w:val="20"/>
          <w:szCs w:val="20"/>
          <w:lang w:val="en-US"/>
          <w14:ligatures w14:val="none"/>
        </w:rPr>
        <w:tab/>
      </w:r>
      <w:r w:rsidRPr="007B2150">
        <w:rPr>
          <w:rFonts w:ascii="Arial" w:hAnsi="Arial" w:cs="Arial"/>
          <w:kern w:val="0"/>
          <w:sz w:val="20"/>
          <w:szCs w:val="20"/>
          <w:lang w:val="en-US"/>
          <w14:ligatures w14:val="none"/>
        </w:rPr>
        <w:t>Specialized</w:t>
      </w:r>
      <w:r w:rsidRPr="007B2150">
        <w:rPr>
          <w:rFonts w:ascii="Arial" w:hAnsi="Arial" w:cs="Arial"/>
          <w:kern w:val="0"/>
          <w:sz w:val="20"/>
          <w:szCs w:val="20"/>
          <w:lang w:val="en-US"/>
          <w14:ligatures w14:val="none"/>
        </w:rPr>
        <w:t xml:space="preserve"> non-acid cleaning products for masonry that comply with the manufacturer's recommendations and written instructions.</w:t>
      </w:r>
    </w:p>
    <w:p w:rsidRPr="007B2150" w:rsidR="007B2150" w:rsidP="007B2150" w:rsidRDefault="007B2150" w14:paraId="21CBFF5A" w14:textId="77777777">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p>
    <w:p w:rsidRPr="007B2150" w:rsidR="007B2150" w:rsidP="007B2150" w:rsidRDefault="007B2150" w14:paraId="2A0FDF16" w14:textId="1D4E4D92">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r w:rsidRPr="007B2150">
        <w:rPr>
          <w:rFonts w:ascii="Arial" w:hAnsi="Arial" w:cs="Arial"/>
          <w:kern w:val="0"/>
          <w:sz w:val="20"/>
          <w:szCs w:val="20"/>
          <w:lang w:val="en-US"/>
          <w14:ligatures w14:val="none"/>
        </w:rPr>
        <w:t>.4</w:t>
      </w:r>
      <w:r>
        <w:rPr>
          <w:rFonts w:ascii="Arial" w:hAnsi="Arial" w:cs="Arial"/>
          <w:kern w:val="0"/>
          <w:sz w:val="20"/>
          <w:szCs w:val="20"/>
          <w:lang w:val="en-US"/>
          <w14:ligatures w14:val="none"/>
        </w:rPr>
        <w:tab/>
      </w:r>
      <w:r w:rsidRPr="007B2150">
        <w:rPr>
          <w:rFonts w:ascii="Arial" w:hAnsi="Arial" w:cs="Arial"/>
          <w:kern w:val="0"/>
          <w:sz w:val="20"/>
          <w:szCs w:val="20"/>
          <w:lang w:val="en-US"/>
          <w14:ligatures w14:val="none"/>
        </w:rPr>
        <w:t xml:space="preserve">Unless otherwise specified in writing by the manufacturer and after conducting a preliminary test. Do not use </w:t>
      </w:r>
      <w:r w:rsidRPr="007B2150">
        <w:rPr>
          <w:rFonts w:ascii="Arial" w:hAnsi="Arial" w:cs="Arial"/>
          <w:kern w:val="0"/>
          <w:sz w:val="20"/>
          <w:szCs w:val="20"/>
          <w:lang w:val="en-US"/>
          <w14:ligatures w14:val="none"/>
        </w:rPr>
        <w:t>acid</w:t>
      </w:r>
      <w:r>
        <w:rPr>
          <w:rFonts w:ascii="Arial" w:hAnsi="Arial" w:cs="Arial"/>
          <w:kern w:val="0"/>
          <w:sz w:val="20"/>
          <w:szCs w:val="20"/>
          <w:lang w:val="en-US"/>
          <w14:ligatures w14:val="none"/>
        </w:rPr>
        <w:t>-based</w:t>
      </w:r>
      <w:r w:rsidRPr="007B2150">
        <w:rPr>
          <w:rFonts w:ascii="Arial" w:hAnsi="Arial" w:cs="Arial"/>
          <w:kern w:val="0"/>
          <w:sz w:val="20"/>
          <w:szCs w:val="20"/>
          <w:lang w:val="en-US"/>
          <w14:ligatures w14:val="none"/>
        </w:rPr>
        <w:t xml:space="preserve"> products on masonry. </w:t>
      </w:r>
    </w:p>
    <w:p w:rsidRPr="007B2150" w:rsidR="007B2150" w:rsidP="007B2150" w:rsidRDefault="007B2150" w14:paraId="3DEE1C18" w14:textId="77777777">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p>
    <w:p w:rsidRPr="007B2150" w:rsidR="007B2150" w:rsidP="007B2150" w:rsidRDefault="007B2150" w14:paraId="72B89B09" w14:textId="5F96B49F">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r w:rsidRPr="007B2150">
        <w:rPr>
          <w:rFonts w:ascii="Arial" w:hAnsi="Arial" w:cs="Arial"/>
          <w:kern w:val="0"/>
          <w:sz w:val="20"/>
          <w:szCs w:val="20"/>
          <w:lang w:val="en-US"/>
          <w14:ligatures w14:val="none"/>
        </w:rPr>
        <w:t>.5</w:t>
      </w:r>
      <w:r>
        <w:rPr>
          <w:rFonts w:ascii="Arial" w:hAnsi="Arial" w:cs="Arial"/>
          <w:kern w:val="0"/>
          <w:sz w:val="20"/>
          <w:szCs w:val="20"/>
          <w:lang w:val="en-US"/>
          <w14:ligatures w14:val="none"/>
        </w:rPr>
        <w:tab/>
      </w:r>
      <w:r w:rsidRPr="007B2150">
        <w:rPr>
          <w:rFonts w:ascii="Arial" w:hAnsi="Arial" w:cs="Arial"/>
          <w:kern w:val="0"/>
          <w:sz w:val="20"/>
          <w:szCs w:val="20"/>
          <w:lang w:val="en-US"/>
          <w14:ligatures w14:val="none"/>
        </w:rPr>
        <w:t>Clean water.</w:t>
      </w:r>
    </w:p>
    <w:p w:rsidRPr="007B2150" w:rsidR="007B2150" w:rsidP="007B2150" w:rsidRDefault="007B2150" w14:paraId="2F208BB3" w14:textId="77777777">
      <w:pPr>
        <w:widowControl w:val="0"/>
        <w:autoSpaceDE w:val="0"/>
        <w:autoSpaceDN w:val="0"/>
        <w:adjustRightInd w:val="0"/>
        <w:spacing w:after="0" w:line="240" w:lineRule="auto"/>
        <w:ind w:left="1190" w:hanging="538"/>
        <w:jc w:val="both"/>
        <w:rPr>
          <w:rFonts w:ascii="Arial" w:hAnsi="Arial" w:cs="Arial"/>
          <w:kern w:val="0"/>
          <w:sz w:val="20"/>
          <w:szCs w:val="20"/>
          <w:lang w:val="en-US"/>
          <w14:ligatures w14:val="none"/>
        </w:rPr>
      </w:pPr>
    </w:p>
    <w:p w:rsidRPr="00040404" w:rsidR="006622D7" w:rsidP="00B81849" w:rsidRDefault="006622D7" w14:paraId="7E1FB50E" w14:textId="6CD4454B">
      <w:pPr>
        <w:pStyle w:val="Titre"/>
        <w:keepNext w:val="0"/>
        <w:numPr>
          <w:ilvl w:val="1"/>
          <w:numId w:val="2"/>
        </w:numPr>
        <w:spacing w:before="0"/>
        <w:ind w:left="720" w:hanging="720"/>
        <w:jc w:val="both"/>
        <w:rPr>
          <w:b w:val="0"/>
          <w:bCs w:val="0"/>
          <w:color w:val="000000"/>
          <w:lang w:val="fr-CA"/>
        </w:rPr>
      </w:pPr>
      <w:bookmarkStart w:name="N66729" w:id="17"/>
      <w:bookmarkEnd w:id="17"/>
      <w:r w:rsidRPr="00040404">
        <w:rPr>
          <w:lang w:val="fr-CA"/>
        </w:rPr>
        <w:t>TOLERANCES</w:t>
      </w:r>
    </w:p>
    <w:p w:rsidRPr="00040404" w:rsidR="00B81849" w:rsidP="00784CF9" w:rsidRDefault="00B81849" w14:paraId="654193EA" w14:textId="77777777">
      <w:pPr>
        <w:pStyle w:val="P1"/>
        <w:spacing w:before="0"/>
        <w:ind w:left="0" w:firstLine="0"/>
        <w:jc w:val="both"/>
        <w:rPr>
          <w:lang w:val="fr-CA"/>
          <w14:ligatures w14:val="none"/>
        </w:rPr>
      </w:pPr>
    </w:p>
    <w:p w:rsidRPr="00870646" w:rsidR="006622D7" w:rsidP="00B81849" w:rsidRDefault="006622D7" w14:paraId="30640771" w14:textId="6680698C">
      <w:pPr>
        <w:pStyle w:val="P1"/>
        <w:spacing w:before="0"/>
        <w:jc w:val="both"/>
        <w:rPr>
          <w:lang w:val="en-CA"/>
          <w14:ligatures w14:val="none"/>
        </w:rPr>
      </w:pPr>
      <w:r w:rsidRPr="00870646">
        <w:rPr>
          <w:lang w:val="en-CA"/>
          <w14:ligatures w14:val="none"/>
        </w:rPr>
        <w:t xml:space="preserve">.1 </w:t>
      </w:r>
      <w:r w:rsidRPr="00870646" w:rsidR="00B81849">
        <w:rPr>
          <w:lang w:val="en-CA"/>
          <w14:ligatures w14:val="none"/>
        </w:rPr>
        <w:tab/>
      </w:r>
      <w:r w:rsidRPr="00870646">
        <w:rPr>
          <w:lang w:val="en-CA"/>
          <w14:ligatures w14:val="none"/>
        </w:rPr>
        <w:t>Dimensional tolerances for architectural elements must comply with the requirements of CAN/CSA-A165.1 and the requirements set out below.</w:t>
      </w:r>
    </w:p>
    <w:p w:rsidRPr="00870646" w:rsidR="00B81849" w:rsidP="00B81849" w:rsidRDefault="00B81849" w14:paraId="3096B505" w14:textId="77777777">
      <w:pPr>
        <w:pStyle w:val="P2"/>
        <w:jc w:val="both"/>
        <w:rPr>
          <w:lang w:val="en-CA"/>
        </w:rPr>
      </w:pPr>
    </w:p>
    <w:p w:rsidRPr="00870646" w:rsidR="006622D7" w:rsidP="00B81849" w:rsidRDefault="006622D7" w14:paraId="087E4FB3" w14:textId="5855B2D7">
      <w:pPr>
        <w:pStyle w:val="P2"/>
        <w:jc w:val="both"/>
        <w:rPr>
          <w:lang w:val="en-CA"/>
        </w:rPr>
      </w:pPr>
      <w:r w:rsidRPr="00870646">
        <w:rPr>
          <w:lang w:val="en-CA"/>
        </w:rPr>
        <w:t xml:space="preserve">.1 </w:t>
      </w:r>
      <w:r w:rsidRPr="00870646" w:rsidR="00B81849">
        <w:rPr>
          <w:lang w:val="en-CA"/>
        </w:rPr>
        <w:tab/>
      </w:r>
      <w:r w:rsidRPr="00870646">
        <w:rPr>
          <w:lang w:val="en-CA"/>
        </w:rPr>
        <w:t>The maximum difference in length or height between elements of prescribed dimensions installed on a particular surface shall not exceed 2 mm.</w:t>
      </w:r>
    </w:p>
    <w:p w:rsidRPr="00870646" w:rsidR="00B81849" w:rsidP="00B81849" w:rsidRDefault="00B81849" w14:paraId="6882738C" w14:textId="77777777">
      <w:pPr>
        <w:pStyle w:val="P2"/>
        <w:jc w:val="both"/>
        <w:rPr>
          <w:lang w:val="en-CA"/>
        </w:rPr>
      </w:pPr>
    </w:p>
    <w:p w:rsidRPr="00870646" w:rsidR="006622D7" w:rsidP="00B81849" w:rsidRDefault="006622D7" w14:paraId="70C42ABD" w14:textId="3D1F2181">
      <w:pPr>
        <w:pStyle w:val="P2"/>
        <w:jc w:val="both"/>
        <w:rPr>
          <w:lang w:val="en-CA"/>
        </w:rPr>
      </w:pPr>
      <w:r w:rsidRPr="00870646">
        <w:rPr>
          <w:lang w:val="en-CA"/>
        </w:rPr>
        <w:t xml:space="preserve">.2 </w:t>
      </w:r>
      <w:r w:rsidRPr="00870646" w:rsidR="00B81849">
        <w:rPr>
          <w:lang w:val="en-CA"/>
        </w:rPr>
        <w:tab/>
      </w:r>
      <w:r w:rsidRPr="00870646">
        <w:rPr>
          <w:lang w:val="en-CA"/>
        </w:rPr>
        <w:t>The deviation between the length, width or height of the parallel edges of the different elements must not be greater than 2 mm.</w:t>
      </w:r>
    </w:p>
    <w:p w:rsidRPr="00870646" w:rsidR="00B81849" w:rsidP="00B81849" w:rsidRDefault="00B81849" w14:paraId="28425C6C" w14:textId="77777777">
      <w:pPr>
        <w:pStyle w:val="P2"/>
        <w:jc w:val="both"/>
        <w:rPr>
          <w:lang w:val="en-CA"/>
        </w:rPr>
      </w:pPr>
    </w:p>
    <w:p w:rsidRPr="00870646" w:rsidR="006622D7" w:rsidP="00B81849" w:rsidRDefault="006622D7" w14:paraId="30A89503" w14:textId="73038600">
      <w:pPr>
        <w:pStyle w:val="P2"/>
        <w:jc w:val="both"/>
        <w:rPr>
          <w:lang w:val="en-CA"/>
        </w:rPr>
      </w:pPr>
      <w:r w:rsidRPr="00870646">
        <w:rPr>
          <w:lang w:val="en-CA"/>
        </w:rPr>
        <w:t xml:space="preserve">.3 </w:t>
      </w:r>
      <w:r w:rsidRPr="00870646" w:rsidR="00B81849">
        <w:rPr>
          <w:lang w:val="en-CA"/>
        </w:rPr>
        <w:tab/>
      </w:r>
      <w:r w:rsidRPr="00870646">
        <w:rPr>
          <w:lang w:val="en-CA"/>
        </w:rPr>
        <w:t>The deviation from perpendicularity of the faces of the elements must not be greater than 2 mm.</w:t>
      </w:r>
    </w:p>
    <w:p w:rsidRPr="00870646" w:rsidR="00B81849" w:rsidP="00B81849" w:rsidRDefault="00B81849" w14:paraId="7FFE4255" w14:textId="77777777">
      <w:pPr>
        <w:pStyle w:val="P2"/>
        <w:jc w:val="both"/>
        <w:rPr>
          <w:lang w:val="en-CA"/>
        </w:rPr>
      </w:pPr>
    </w:p>
    <w:p w:rsidRPr="00870646" w:rsidR="006622D7" w:rsidP="00B81849" w:rsidRDefault="006622D7" w14:paraId="4E6973C6" w14:textId="5BCC7CB2">
      <w:pPr>
        <w:pStyle w:val="P2"/>
        <w:jc w:val="both"/>
        <w:rPr>
          <w:lang w:val="en-CA"/>
        </w:rPr>
      </w:pPr>
      <w:r w:rsidRPr="00870646">
        <w:rPr>
          <w:lang w:val="en-CA"/>
        </w:rPr>
        <w:t xml:space="preserve">.4 </w:t>
      </w:r>
      <w:r w:rsidRPr="00870646" w:rsidR="00B81849">
        <w:rPr>
          <w:lang w:val="en-CA"/>
        </w:rPr>
        <w:tab/>
      </w:r>
      <w:r w:rsidRPr="00870646">
        <w:rPr>
          <w:lang w:val="en-CA"/>
        </w:rPr>
        <w:t>The maximum width difference between elements of prescribed dimensions implemented on a particular surface must not exceed 2 mm.</w:t>
      </w:r>
    </w:p>
    <w:p w:rsidR="00BC35D4" w:rsidRDefault="00BC35D4" w14:paraId="66C83855" w14:textId="77777777">
      <w:pPr>
        <w:rPr>
          <w:rFonts w:ascii="Arial" w:hAnsi="Arial" w:cs="Arial"/>
          <w:kern w:val="0"/>
          <w:sz w:val="20"/>
          <w:szCs w:val="20"/>
        </w:rPr>
      </w:pPr>
      <w:bookmarkStart w:name="N66787" w:id="18"/>
      <w:bookmarkStart w:name="N66788" w:id="19"/>
      <w:bookmarkEnd w:id="18"/>
      <w:bookmarkEnd w:id="19"/>
    </w:p>
    <w:p w:rsidR="007B2150" w:rsidRDefault="007B2150" w14:paraId="16389B9C" w14:textId="77777777">
      <w:pPr>
        <w:rPr>
          <w:rFonts w:ascii="Arial" w:hAnsi="Arial" w:cs="Arial"/>
          <w:kern w:val="0"/>
          <w:sz w:val="20"/>
          <w:szCs w:val="20"/>
        </w:rPr>
      </w:pPr>
    </w:p>
    <w:p w:rsidRPr="00040404" w:rsidR="007B2150" w:rsidRDefault="007B2150" w14:paraId="3303C61E" w14:textId="77777777">
      <w:pPr>
        <w:rPr>
          <w:rFonts w:ascii="Arial" w:hAnsi="Arial" w:cs="Arial"/>
          <w:kern w:val="0"/>
          <w:sz w:val="20"/>
          <w:szCs w:val="20"/>
        </w:rPr>
      </w:pPr>
    </w:p>
    <w:p w:rsidRPr="00040404" w:rsidR="00E17F65" w:rsidP="00E17F65" w:rsidRDefault="00E17F65" w14:paraId="7BD1C570" w14:textId="6170A29E">
      <w:pPr>
        <w:pStyle w:val="PartName"/>
        <w:keepNext w:val="0"/>
        <w:tabs>
          <w:tab w:val="clear" w:pos="720"/>
        </w:tabs>
        <w:spacing w:before="0"/>
        <w:jc w:val="both"/>
        <w:rPr>
          <w:sz w:val="24"/>
          <w:szCs w:val="24"/>
          <w:lang w:val="fr-CA"/>
        </w:rPr>
      </w:pPr>
      <w:r w:rsidRPr="00040404">
        <w:rPr>
          <w:sz w:val="24"/>
          <w:szCs w:val="24"/>
          <w:lang w:val="fr-CA"/>
        </w:rPr>
        <w:t>PART 3 – EXECUTION</w:t>
      </w:r>
    </w:p>
    <w:p w:rsidRPr="00040404" w:rsidR="00E17F65" w:rsidP="00E17F65" w:rsidRDefault="00E17F65" w14:paraId="6D5B4BD8" w14:textId="77777777">
      <w:pPr>
        <w:pStyle w:val="PartName"/>
        <w:keepNext w:val="0"/>
        <w:tabs>
          <w:tab w:val="clear" w:pos="720"/>
        </w:tabs>
        <w:spacing w:before="0"/>
        <w:jc w:val="both"/>
        <w:rPr>
          <w:lang w:val="fr-CA"/>
        </w:rPr>
      </w:pPr>
    </w:p>
    <w:p w:rsidRPr="00040404" w:rsidR="00E17F65" w:rsidP="00514D65" w:rsidRDefault="006622D7" w14:paraId="788DEC7D" w14:textId="09F1A140">
      <w:pPr>
        <w:pStyle w:val="Titre"/>
        <w:keepNext w:val="0"/>
        <w:numPr>
          <w:ilvl w:val="1"/>
          <w:numId w:val="3"/>
        </w:numPr>
        <w:spacing w:before="0"/>
        <w:ind w:left="720" w:hanging="720"/>
        <w:jc w:val="both"/>
        <w:rPr>
          <w:lang w:val="fr-CA"/>
        </w:rPr>
      </w:pPr>
      <w:r w:rsidRPr="00040404">
        <w:rPr>
          <w:lang w:val="fr-CA"/>
        </w:rPr>
        <w:t>INSPECTION</w:t>
      </w:r>
    </w:p>
    <w:p w:rsidRPr="00040404" w:rsidR="00514D65" w:rsidP="00514D65" w:rsidRDefault="00514D65" w14:paraId="15E2B8F0" w14:textId="77777777">
      <w:pPr>
        <w:pStyle w:val="Titre"/>
        <w:keepNext w:val="0"/>
        <w:spacing w:before="0"/>
        <w:ind w:firstLine="0"/>
        <w:jc w:val="both"/>
        <w:rPr>
          <w:lang w:val="fr-CA"/>
        </w:rPr>
      </w:pPr>
    </w:p>
    <w:p w:rsidRPr="00870646" w:rsidR="006622D7" w:rsidP="00E17F65" w:rsidRDefault="006622D7" w14:paraId="19636ECA" w14:textId="78D9DFF7">
      <w:pPr>
        <w:pStyle w:val="P1"/>
        <w:spacing w:before="0"/>
        <w:jc w:val="both"/>
        <w:rPr>
          <w:lang w:val="en-CA"/>
          <w14:ligatures w14:val="none"/>
        </w:rPr>
      </w:pPr>
      <w:r w:rsidRPr="00870646">
        <w:rPr>
          <w:lang w:val="en-CA"/>
          <w14:ligatures w14:val="none"/>
        </w:rPr>
        <w:t xml:space="preserve">.1 </w:t>
      </w:r>
      <w:r w:rsidRPr="00870646" w:rsidR="00E17F65">
        <w:rPr>
          <w:lang w:val="en-CA"/>
          <w14:ligatures w14:val="none"/>
        </w:rPr>
        <w:tab/>
      </w:r>
      <w:r w:rsidRPr="00870646">
        <w:rPr>
          <w:lang w:val="en-CA"/>
          <w14:ligatures w14:val="none"/>
        </w:rPr>
        <w:t xml:space="preserve">Verification of conditions: Before proceeding with the installation of concrete masonry units, ensure that the condition of the surfaces/substrates previously implemented under other sections or contracts is acceptable and allows the work to be carried out in accordance with the </w:t>
      </w:r>
      <w:r w:rsidRPr="00870646">
        <w:rPr>
          <w:lang w:val="en-CA"/>
          <w14:ligatures w14:val="none"/>
        </w:rPr>
        <w:t>manufacturer's written instructions.</w:t>
      </w:r>
    </w:p>
    <w:p w:rsidRPr="00870646" w:rsidR="00E17F65" w:rsidP="00E17F65" w:rsidRDefault="00E17F65" w14:paraId="1153BA58" w14:textId="77777777">
      <w:pPr>
        <w:pStyle w:val="P2"/>
        <w:jc w:val="both"/>
        <w:rPr>
          <w:lang w:val="en-CA"/>
        </w:rPr>
      </w:pPr>
    </w:p>
    <w:p w:rsidRPr="00870646" w:rsidR="006622D7" w:rsidP="00E17F65" w:rsidRDefault="006622D7" w14:paraId="169DF08C" w14:textId="33AD8B7A">
      <w:pPr>
        <w:pStyle w:val="P2"/>
        <w:jc w:val="both"/>
        <w:rPr>
          <w:lang w:val="en-CA"/>
        </w:rPr>
      </w:pPr>
      <w:r w:rsidRPr="00870646">
        <w:rPr>
          <w:lang w:val="en-CA"/>
        </w:rPr>
        <w:t xml:space="preserve">.1 </w:t>
      </w:r>
      <w:r w:rsidRPr="00870646" w:rsidR="00E17F65">
        <w:rPr>
          <w:lang w:val="en-CA"/>
        </w:rPr>
        <w:tab/>
      </w:r>
      <w:r w:rsidRPr="00870646">
        <w:rPr>
          <w:lang w:val="en-CA"/>
        </w:rPr>
        <w:t xml:space="preserve">Carry out a visual inspection of the surfaces/supports in the presence of the </w:t>
      </w:r>
      <w:r w:rsidRPr="00870646">
        <w:rPr>
          <w:highlight w:val="lightGray"/>
          <w:lang w:val="en-CA"/>
        </w:rPr>
        <w:t xml:space="preserve">[Ministry Representative] [CDC Representative] [Consultant] </w:t>
      </w:r>
      <w:r w:rsidRPr="00870646">
        <w:rPr>
          <w:lang w:val="en-CA"/>
        </w:rPr>
        <w:t>.</w:t>
      </w:r>
    </w:p>
    <w:p w:rsidRPr="00870646" w:rsidR="00E17F65" w:rsidP="00E17F65" w:rsidRDefault="00E17F65" w14:paraId="7AC81948" w14:textId="77777777">
      <w:pPr>
        <w:pStyle w:val="P2"/>
        <w:jc w:val="both"/>
        <w:rPr>
          <w:lang w:val="en-CA"/>
        </w:rPr>
      </w:pPr>
    </w:p>
    <w:p w:rsidRPr="00870646" w:rsidR="006622D7" w:rsidP="00E17F65" w:rsidRDefault="006622D7" w14:paraId="4421D5AE" w14:textId="31C45A03">
      <w:pPr>
        <w:pStyle w:val="P2"/>
        <w:jc w:val="both"/>
        <w:rPr>
          <w:lang w:val="en-CA"/>
        </w:rPr>
      </w:pPr>
      <w:r w:rsidRPr="00870646">
        <w:rPr>
          <w:lang w:val="en-CA"/>
        </w:rPr>
        <w:t xml:space="preserve">.2 </w:t>
      </w:r>
      <w:r w:rsidRPr="00870646" w:rsidR="00E17F65">
        <w:rPr>
          <w:lang w:val="en-CA"/>
        </w:rPr>
        <w:tab/>
      </w:r>
      <w:r w:rsidRPr="00870646">
        <w:rPr>
          <w:lang w:val="en-CA"/>
        </w:rPr>
        <w:t xml:space="preserve">Immediately inform the </w:t>
      </w:r>
      <w:r w:rsidRPr="00870646">
        <w:rPr>
          <w:highlight w:val="lightGray"/>
          <w:lang w:val="en-CA"/>
        </w:rPr>
        <w:t xml:space="preserve">[Ministry Representative] [DCC Representative] [Consultant] </w:t>
      </w:r>
      <w:r w:rsidRPr="00870646">
        <w:rPr>
          <w:lang w:val="en-CA"/>
        </w:rPr>
        <w:t>of any unacceptable conditions detected.</w:t>
      </w:r>
    </w:p>
    <w:p w:rsidRPr="00870646" w:rsidR="00E17F65" w:rsidP="00E17F65" w:rsidRDefault="00E17F65" w14:paraId="44E0EBDC" w14:textId="77777777">
      <w:pPr>
        <w:pStyle w:val="P2"/>
        <w:jc w:val="both"/>
        <w:rPr>
          <w:lang w:val="en-CA"/>
        </w:rPr>
      </w:pPr>
    </w:p>
    <w:p w:rsidRPr="00870646" w:rsidR="006622D7" w:rsidP="00E17F65" w:rsidRDefault="006622D7" w14:paraId="610F59D9" w14:textId="76241389">
      <w:pPr>
        <w:pStyle w:val="P2"/>
        <w:jc w:val="both"/>
        <w:rPr>
          <w:lang w:val="en-CA"/>
        </w:rPr>
      </w:pPr>
      <w:r w:rsidRPr="00870646">
        <w:rPr>
          <w:lang w:val="en-CA"/>
        </w:rPr>
        <w:t xml:space="preserve">.3 </w:t>
      </w:r>
      <w:r w:rsidRPr="00870646" w:rsidR="00E17F65">
        <w:rPr>
          <w:lang w:val="en-CA"/>
        </w:rPr>
        <w:tab/>
      </w:r>
      <w:r w:rsidRPr="00870646">
        <w:rPr>
          <w:lang w:val="en-CA"/>
        </w:rPr>
        <w:t xml:space="preserve">Commence installation work only after unacceptable conditions have been corrected </w:t>
      </w:r>
      <w:r w:rsidRPr="00870646">
        <w:rPr>
          <w:highlight w:val="lightGray"/>
          <w:lang w:val="en-CA"/>
        </w:rPr>
        <w:t xml:space="preserve">[and written approval has been received from the [Departmental Representative] [DCC Representative] [Consultant]] </w:t>
      </w:r>
      <w:r w:rsidRPr="00870646">
        <w:rPr>
          <w:lang w:val="en-CA"/>
        </w:rPr>
        <w:t>.</w:t>
      </w:r>
    </w:p>
    <w:p w:rsidRPr="00870646" w:rsidR="00E17F65" w:rsidP="00E17F65" w:rsidRDefault="00E17F65" w14:paraId="6F3447A6" w14:textId="77777777">
      <w:pPr>
        <w:pStyle w:val="P2"/>
        <w:jc w:val="both"/>
        <w:rPr>
          <w:lang w:val="en-CA"/>
        </w:rPr>
      </w:pPr>
    </w:p>
    <w:p w:rsidRPr="00040404" w:rsidR="006622D7" w:rsidP="00E17F65" w:rsidRDefault="006622D7" w14:paraId="24F6D611" w14:textId="1F3DD11D">
      <w:pPr>
        <w:pStyle w:val="Titre"/>
        <w:keepNext w:val="0"/>
        <w:numPr>
          <w:ilvl w:val="1"/>
          <w:numId w:val="3"/>
        </w:numPr>
        <w:spacing w:before="0"/>
        <w:ind w:left="720" w:hanging="720"/>
        <w:jc w:val="both"/>
        <w:rPr>
          <w:lang w:val="fr-CA"/>
        </w:rPr>
      </w:pPr>
      <w:bookmarkStart w:name="N66860" w:id="20"/>
      <w:bookmarkEnd w:id="20"/>
      <w:r w:rsidRPr="00040404">
        <w:rPr>
          <w:lang w:val="fr-CA"/>
        </w:rPr>
        <w:t>PREPARATORY WORK</w:t>
      </w:r>
    </w:p>
    <w:p w:rsidRPr="00040404" w:rsidR="00E17F65" w:rsidP="00E17F65" w:rsidRDefault="00E17F65" w14:paraId="12F38D38" w14:textId="77777777">
      <w:pPr>
        <w:pStyle w:val="Titre"/>
        <w:keepNext w:val="0"/>
        <w:spacing w:before="0"/>
        <w:ind w:firstLine="0"/>
        <w:jc w:val="both"/>
        <w:rPr>
          <w:lang w:val="fr-CA"/>
        </w:rPr>
      </w:pPr>
    </w:p>
    <w:p w:rsidRPr="00870646" w:rsidR="006622D7" w:rsidP="00E17F65" w:rsidRDefault="006622D7" w14:paraId="2C7F03CC" w14:textId="4AC98732">
      <w:pPr>
        <w:pStyle w:val="P1"/>
        <w:spacing w:before="0"/>
        <w:jc w:val="both"/>
        <w:rPr>
          <w:lang w:val="en-CA"/>
          <w14:ligatures w14:val="none"/>
        </w:rPr>
      </w:pPr>
      <w:r w:rsidRPr="00870646">
        <w:rPr>
          <w:lang w:val="en-CA"/>
          <w14:ligatures w14:val="none"/>
        </w:rPr>
        <w:t xml:space="preserve">.1 </w:t>
      </w:r>
      <w:r w:rsidRPr="00870646" w:rsidR="00B84992">
        <w:rPr>
          <w:lang w:val="en-CA"/>
          <w14:ligatures w14:val="none"/>
        </w:rPr>
        <w:tab/>
      </w:r>
      <w:r w:rsidRPr="00870646">
        <w:rPr>
          <w:lang w:val="en-CA"/>
          <w14:ligatures w14:val="none"/>
        </w:rPr>
        <w:t>Protect adjacent finished works against any damage that may result from the execution of masonry work.</w:t>
      </w:r>
    </w:p>
    <w:p w:rsidRPr="00870646" w:rsidR="00E17F65" w:rsidP="00E17F65" w:rsidRDefault="00E17F65" w14:paraId="53B52F99" w14:textId="77777777">
      <w:pPr>
        <w:pStyle w:val="P1"/>
        <w:spacing w:before="0"/>
        <w:jc w:val="both"/>
        <w:rPr>
          <w:lang w:val="en-CA"/>
          <w14:ligatures w14:val="none"/>
        </w:rPr>
      </w:pPr>
    </w:p>
    <w:p w:rsidRPr="00040404" w:rsidR="00E17F65" w:rsidP="009A1E97" w:rsidRDefault="006622D7" w14:paraId="63BA54AA" w14:textId="2BA19D54">
      <w:pPr>
        <w:pStyle w:val="Titre"/>
        <w:keepNext w:val="0"/>
        <w:numPr>
          <w:ilvl w:val="1"/>
          <w:numId w:val="3"/>
        </w:numPr>
        <w:spacing w:before="0"/>
        <w:ind w:left="720" w:hanging="720"/>
        <w:jc w:val="both"/>
        <w:rPr>
          <w:lang w:val="fr-CA"/>
        </w:rPr>
      </w:pPr>
      <w:bookmarkStart w:name="N66869" w:id="21"/>
      <w:bookmarkEnd w:id="21"/>
      <w:r w:rsidRPr="00040404">
        <w:rPr>
          <w:lang w:val="fr-CA"/>
        </w:rPr>
        <w:t>IMPLEMENTATION</w:t>
      </w:r>
    </w:p>
    <w:p w:rsidRPr="00040404" w:rsidR="00E17F65" w:rsidP="009A1E97" w:rsidRDefault="00E17F65" w14:paraId="1988D71A" w14:textId="2CE48C25">
      <w:pPr>
        <w:pStyle w:val="P1"/>
        <w:spacing w:before="0"/>
        <w:jc w:val="both"/>
        <w:rPr>
          <w:lang w:val="fr-CA"/>
        </w:rPr>
      </w:pPr>
    </w:p>
    <w:p w:rsidRPr="00040404" w:rsidR="006622D7" w:rsidP="00E17F65" w:rsidRDefault="006622D7" w14:paraId="7ABA0A37" w14:textId="15E98BC0">
      <w:pPr>
        <w:pStyle w:val="P1"/>
        <w:spacing w:before="0"/>
        <w:jc w:val="both"/>
        <w:rPr>
          <w:lang w:val="fr-CA"/>
          <w14:ligatures w14:val="none"/>
        </w:rPr>
      </w:pPr>
      <w:r w:rsidRPr="00040404">
        <w:rPr>
          <w:lang w:val="fr-CA"/>
          <w14:ligatures w14:val="none"/>
        </w:rPr>
        <w:t xml:space="preserve">.1 </w:t>
      </w:r>
      <w:r w:rsidRPr="00040404" w:rsidR="00B84992">
        <w:rPr>
          <w:lang w:val="fr-CA"/>
          <w14:ligatures w14:val="none"/>
        </w:rPr>
        <w:tab/>
      </w:r>
      <w:r w:rsidRPr="00040404" w:rsidR="00320BE8">
        <w:rPr>
          <w:lang w:val="fr-CA"/>
        </w:rPr>
        <w:t>Insulated masonry elements</w:t>
      </w:r>
    </w:p>
    <w:p w:rsidRPr="00040404" w:rsidR="00E17F65" w:rsidP="00093F5B" w:rsidRDefault="00E17F65" w14:paraId="62F1C678" w14:textId="77777777">
      <w:pPr>
        <w:pStyle w:val="P2"/>
        <w:jc w:val="both"/>
        <w:rPr>
          <w:lang w:val="fr-CA"/>
        </w:rPr>
      </w:pPr>
    </w:p>
    <w:p w:rsidRPr="00870646" w:rsidR="006622D7" w:rsidP="00093F5B" w:rsidRDefault="006622D7" w14:paraId="4E26E8CD" w14:textId="3F907752">
      <w:pPr>
        <w:pStyle w:val="P2"/>
        <w:jc w:val="both"/>
        <w:rPr>
          <w:lang w:val="en-CA"/>
        </w:rPr>
      </w:pPr>
      <w:r w:rsidRPr="00870646">
        <w:rPr>
          <w:lang w:val="en-CA"/>
        </w:rPr>
        <w:t xml:space="preserve">.1 </w:t>
      </w:r>
      <w:r w:rsidRPr="00870646" w:rsidR="00B84992">
        <w:rPr>
          <w:lang w:val="en-CA"/>
        </w:rPr>
        <w:tab/>
      </w:r>
      <w:r w:rsidRPr="00870646">
        <w:rPr>
          <w:lang w:val="en-CA"/>
        </w:rPr>
        <w:t xml:space="preserve">Device: </w:t>
      </w:r>
      <w:r w:rsidRPr="00870646" w:rsidR="00B2016B">
        <w:rPr>
          <w:highlight w:val="lightGray"/>
          <w:lang w:val="en-CA"/>
        </w:rPr>
        <w:t xml:space="preserve">[in stretcher] [in checkerboard] </w:t>
      </w:r>
      <w:r w:rsidRPr="00870646" w:rsidR="00320BE8">
        <w:rPr>
          <w:lang w:val="en-CA"/>
        </w:rPr>
        <w:t>.</w:t>
      </w:r>
    </w:p>
    <w:p w:rsidR="00EF3DDD" w:rsidP="00EF3DDD" w:rsidRDefault="00EF3DDD" w14:paraId="40CFF1BF" w14:textId="77777777">
      <w:pPr>
        <w:pStyle w:val="Notesaurdacteur"/>
      </w:pPr>
    </w:p>
    <w:p w:rsidRPr="00870646" w:rsidR="00EF3DDD" w:rsidP="00EF3DDD" w:rsidRDefault="00EF3DDD" w14:paraId="05D7D722" w14:textId="16032A7F">
      <w:pPr>
        <w:pStyle w:val="Notesaurdacteur"/>
        <w:rPr>
          <w:lang w:val="en-CA"/>
        </w:rPr>
      </w:pPr>
      <w:r>
        <w:t xml:space="preserve">Notes to the editor: </w:t>
      </w:r>
      <w:r>
        <w:br/>
      </w:r>
      <w:r>
        <w:t xml:space="preserve">If </w:t>
      </w:r>
      <w:r w:rsidRPr="00870646">
        <w:rPr>
          <w:lang w:val="en-CA"/>
        </w:rPr>
        <w:t>checkerboard bonding is specified, certain additional precautions must be taken during installation to ensure the flatness of the wall. The number of corner blocks must also be calculated differently. Be sure to indicate the direction of the corner block on the drawings.</w:t>
      </w:r>
    </w:p>
    <w:p w:rsidRPr="00870646" w:rsidR="00E17F65" w:rsidP="00093F5B" w:rsidRDefault="00E17F65" w14:paraId="750EF725" w14:textId="77777777">
      <w:pPr>
        <w:pStyle w:val="P2"/>
        <w:jc w:val="both"/>
        <w:rPr>
          <w:lang w:val="en-CA"/>
        </w:rPr>
      </w:pPr>
    </w:p>
    <w:p w:rsidRPr="00870646" w:rsidR="006622D7" w:rsidP="00093F5B" w:rsidRDefault="006622D7" w14:paraId="45BDCE06" w14:textId="5717600C">
      <w:pPr>
        <w:pStyle w:val="P2"/>
        <w:jc w:val="both"/>
        <w:rPr>
          <w:lang w:val="en-CA"/>
        </w:rPr>
      </w:pPr>
      <w:r w:rsidRPr="00870646">
        <w:rPr>
          <w:lang w:val="en-CA"/>
        </w:rPr>
        <w:t xml:space="preserve">.2 </w:t>
      </w:r>
      <w:r w:rsidRPr="00870646" w:rsidR="00B84992">
        <w:rPr>
          <w:lang w:val="en-CA"/>
        </w:rPr>
        <w:tab/>
      </w:r>
      <w:r w:rsidRPr="00870646">
        <w:rPr>
          <w:lang w:val="en-CA"/>
        </w:rPr>
        <w:t>Seat height: 200 mm for one (1) row of elements and one (1) joint.</w:t>
      </w:r>
    </w:p>
    <w:p w:rsidRPr="00870646" w:rsidR="00D62072" w:rsidP="00093F5B" w:rsidRDefault="00D62072" w14:paraId="49487C88" w14:textId="77777777">
      <w:pPr>
        <w:pStyle w:val="P2"/>
        <w:jc w:val="both"/>
        <w:rPr>
          <w:lang w:val="en-CA"/>
        </w:rPr>
      </w:pPr>
    </w:p>
    <w:p w:rsidRPr="00870646" w:rsidR="00B16EAF" w:rsidP="00093F5B" w:rsidRDefault="006622D7" w14:paraId="1D7DF1A6" w14:textId="6807EB63">
      <w:pPr>
        <w:pStyle w:val="P2"/>
        <w:jc w:val="both"/>
        <w:rPr>
          <w:lang w:val="en-CA"/>
        </w:rPr>
      </w:pPr>
      <w:r w:rsidRPr="00870646">
        <w:rPr>
          <w:lang w:val="en-CA"/>
        </w:rPr>
        <w:t xml:space="preserve">.3 </w:t>
      </w:r>
      <w:r w:rsidRPr="00870646" w:rsidR="00B84992">
        <w:rPr>
          <w:lang w:val="en-CA"/>
        </w:rPr>
        <w:tab/>
      </w:r>
      <w:r w:rsidRPr="00870646">
        <w:rPr>
          <w:lang w:val="en-CA"/>
        </w:rPr>
        <w:t>Groove joints where they will be visible, or where the application of paint or finishing coating is prescribed. Ensure that cavities behind the walls are left free of mortar or any other materials.</w:t>
      </w:r>
    </w:p>
    <w:p w:rsidRPr="00870646" w:rsidR="00576E73" w:rsidP="00093F5B" w:rsidRDefault="00576E73" w14:paraId="20ECC069" w14:textId="77777777">
      <w:pPr>
        <w:pStyle w:val="P2"/>
        <w:jc w:val="both"/>
        <w:rPr>
          <w:lang w:val="en-CA"/>
        </w:rPr>
      </w:pPr>
    </w:p>
    <w:p w:rsidRPr="00870646" w:rsidR="00576E73" w:rsidP="00093F5B" w:rsidRDefault="00576E73" w14:paraId="7875CD85" w14:textId="313A071D">
      <w:pPr>
        <w:pStyle w:val="P2"/>
        <w:jc w:val="both"/>
        <w:rPr>
          <w:lang w:val="en-CA"/>
        </w:rPr>
      </w:pPr>
      <w:r w:rsidRPr="00870646">
        <w:rPr>
          <w:lang w:val="en-CA"/>
        </w:rPr>
        <w:t xml:space="preserve">.4 </w:t>
      </w:r>
      <w:r w:rsidRPr="00870646">
        <w:rPr>
          <w:lang w:val="en-CA"/>
        </w:rPr>
        <w:tab/>
      </w:r>
      <w:r w:rsidRPr="00870646">
        <w:rPr>
          <w:lang w:val="en-CA"/>
        </w:rPr>
        <w:t>The installer must inspect each insulated masonry unit and discard any damaged unit prior to installation. Concrete facings must be free of damage or cracks and the insulation must be securely in place and in good condition.</w:t>
      </w:r>
    </w:p>
    <w:p w:rsidRPr="00870646" w:rsidR="00576E73" w:rsidP="00093F5B" w:rsidRDefault="00576E73" w14:paraId="56B2C88C" w14:textId="77777777">
      <w:pPr>
        <w:pStyle w:val="P2"/>
        <w:jc w:val="both"/>
        <w:rPr>
          <w:lang w:val="en-CA"/>
        </w:rPr>
      </w:pPr>
    </w:p>
    <w:p w:rsidRPr="00870646" w:rsidR="00576E73" w:rsidP="00093F5B" w:rsidRDefault="00576E73" w14:paraId="59EB7400" w14:textId="153D3775">
      <w:pPr>
        <w:pStyle w:val="P2"/>
        <w:jc w:val="both"/>
        <w:rPr>
          <w:lang w:val="en-CA"/>
        </w:rPr>
      </w:pPr>
      <w:r w:rsidRPr="00870646">
        <w:rPr>
          <w:lang w:val="en-CA"/>
        </w:rPr>
        <w:t xml:space="preserve">.5 </w:t>
      </w:r>
      <w:r w:rsidRPr="00870646">
        <w:rPr>
          <w:lang w:val="en-CA"/>
        </w:rPr>
        <w:tab/>
      </w:r>
      <w:r w:rsidRPr="00870646">
        <w:rPr>
          <w:lang w:val="en-CA"/>
        </w:rPr>
        <w:t>Clean the seating surfaces before laying the first row.</w:t>
      </w:r>
    </w:p>
    <w:p w:rsidRPr="00870646" w:rsidR="00576E73" w:rsidP="00093F5B" w:rsidRDefault="00576E73" w14:paraId="26D1D603" w14:textId="77777777">
      <w:pPr>
        <w:pStyle w:val="P2"/>
        <w:jc w:val="both"/>
        <w:rPr>
          <w:lang w:val="en-CA"/>
        </w:rPr>
      </w:pPr>
    </w:p>
    <w:p w:rsidRPr="00870646" w:rsidR="00576E73" w:rsidP="00093F5B" w:rsidRDefault="00576E73" w14:paraId="33E428A5" w14:textId="4C77F00F">
      <w:pPr>
        <w:pStyle w:val="P2"/>
        <w:jc w:val="both"/>
        <w:rPr>
          <w:lang w:val="en-CA"/>
        </w:rPr>
      </w:pPr>
      <w:r w:rsidRPr="00870646">
        <w:rPr>
          <w:lang w:val="en-CA"/>
        </w:rPr>
        <w:t xml:space="preserve">.6 </w:t>
      </w:r>
      <w:r w:rsidRPr="00870646" w:rsidR="00D66EB0">
        <w:rPr>
          <w:lang w:val="en-CA"/>
        </w:rPr>
        <w:tab/>
      </w:r>
      <w:r w:rsidRPr="00870646">
        <w:rPr>
          <w:lang w:val="en-CA"/>
        </w:rPr>
        <w:t>Place the starting strip of insulation along the entire length of the wall and then lay the first row of blocks. Begin installation with the corner units.</w:t>
      </w:r>
    </w:p>
    <w:p w:rsidRPr="00870646" w:rsidR="002619DB" w:rsidP="00093F5B" w:rsidRDefault="002619DB" w14:paraId="22468A4B" w14:textId="77777777">
      <w:pPr>
        <w:pStyle w:val="P2"/>
        <w:jc w:val="both"/>
        <w:rPr>
          <w:lang w:val="en-CA"/>
        </w:rPr>
      </w:pPr>
    </w:p>
    <w:p w:rsidRPr="00870646" w:rsidR="00576E73" w:rsidP="00093F5B" w:rsidRDefault="00576E73" w14:paraId="5777556A" w14:textId="7C6D3B57">
      <w:pPr>
        <w:pStyle w:val="P2"/>
        <w:jc w:val="both"/>
        <w:rPr>
          <w:lang w:val="en-CA"/>
        </w:rPr>
      </w:pPr>
      <w:r w:rsidRPr="00870646">
        <w:rPr>
          <w:lang w:val="en-CA"/>
        </w:rPr>
        <w:t xml:space="preserve">.7 </w:t>
      </w:r>
      <w:r w:rsidRPr="00870646" w:rsidR="00D66EB0">
        <w:rPr>
          <w:lang w:val="en-CA"/>
        </w:rPr>
        <w:tab/>
      </w:r>
      <w:r w:rsidRPr="00870646">
        <w:rPr>
          <w:lang w:val="en-CA"/>
        </w:rPr>
        <w:t>Lay the drainage pipes on the outside.</w:t>
      </w:r>
    </w:p>
    <w:p w:rsidRPr="00870646" w:rsidR="002619DB" w:rsidP="00093F5B" w:rsidRDefault="002619DB" w14:paraId="34328C71" w14:textId="77777777">
      <w:pPr>
        <w:pStyle w:val="P2"/>
        <w:jc w:val="both"/>
        <w:rPr>
          <w:lang w:val="en-CA"/>
        </w:rPr>
      </w:pPr>
    </w:p>
    <w:p w:rsidRPr="00870646" w:rsidR="00576E73" w:rsidP="00093F5B" w:rsidRDefault="00576E73" w14:paraId="6C9CD1B4" w14:textId="058A7969">
      <w:pPr>
        <w:pStyle w:val="P2"/>
        <w:jc w:val="both"/>
        <w:rPr>
          <w:lang w:val="en-CA"/>
        </w:rPr>
      </w:pPr>
      <w:r w:rsidRPr="00870646">
        <w:rPr>
          <w:lang w:val="en-CA"/>
        </w:rPr>
        <w:t xml:space="preserve">.8 </w:t>
      </w:r>
      <w:r w:rsidRPr="00870646" w:rsidR="00D66EB0">
        <w:rPr>
          <w:lang w:val="en-CA"/>
        </w:rPr>
        <w:tab/>
      </w:r>
      <w:r w:rsidRPr="00870646">
        <w:rPr>
          <w:lang w:val="en-CA"/>
        </w:rPr>
        <w:t>Apply mortar to both sides of the block, making sure not to get any mortar on the polystyrene or in the drainage pipes. Clean and remove excess mortar as needed.</w:t>
      </w:r>
    </w:p>
    <w:p w:rsidRPr="00870646" w:rsidR="002619DB" w:rsidP="00576E73" w:rsidRDefault="002619DB" w14:paraId="44B2A44B" w14:textId="77777777">
      <w:pPr>
        <w:pStyle w:val="P2"/>
        <w:jc w:val="both"/>
        <w:rPr>
          <w:lang w:val="en-CA"/>
        </w:rPr>
      </w:pPr>
    </w:p>
    <w:p w:rsidRPr="00870646" w:rsidR="00576E73" w:rsidP="00576E73" w:rsidRDefault="00576E73" w14:paraId="366EA5A6" w14:textId="4911EF74">
      <w:pPr>
        <w:pStyle w:val="P2"/>
        <w:jc w:val="both"/>
        <w:rPr>
          <w:lang w:val="en-CA"/>
        </w:rPr>
      </w:pPr>
      <w:r w:rsidRPr="00870646">
        <w:rPr>
          <w:lang w:val="en-CA"/>
        </w:rPr>
        <w:t xml:space="preserve">.09 </w:t>
      </w:r>
      <w:r w:rsidRPr="00870646" w:rsidR="00D66EB0">
        <w:rPr>
          <w:lang w:val="en-CA"/>
        </w:rPr>
        <w:tab/>
      </w:r>
      <w:r w:rsidRPr="00870646">
        <w:rPr>
          <w:lang w:val="en-CA"/>
        </w:rPr>
        <w:t>Check level and alignment regularly to ensure continuity of sheathing and insulation.</w:t>
      </w:r>
    </w:p>
    <w:p w:rsidRPr="00870646" w:rsidR="002619DB" w:rsidP="00576E73" w:rsidRDefault="002619DB" w14:paraId="5742F1D0" w14:textId="77777777">
      <w:pPr>
        <w:pStyle w:val="P2"/>
        <w:jc w:val="both"/>
        <w:rPr>
          <w:lang w:val="en-CA"/>
        </w:rPr>
      </w:pPr>
    </w:p>
    <w:p w:rsidRPr="00870646" w:rsidR="002619DB" w:rsidP="00576E73" w:rsidRDefault="00576E73" w14:paraId="1B8B6296" w14:textId="5472FBF8">
      <w:pPr>
        <w:pStyle w:val="P2"/>
        <w:jc w:val="both"/>
        <w:rPr>
          <w:lang w:val="en-CA"/>
        </w:rPr>
      </w:pPr>
      <w:r w:rsidRPr="00870646">
        <w:rPr>
          <w:lang w:val="en-CA"/>
        </w:rPr>
        <w:t xml:space="preserve">.10 </w:t>
      </w:r>
      <w:r w:rsidRPr="00870646" w:rsidR="00D66EB0">
        <w:rPr>
          <w:lang w:val="en-CA"/>
        </w:rPr>
        <w:tab/>
      </w:r>
      <w:r w:rsidRPr="00870646">
        <w:rPr>
          <w:lang w:val="en-CA"/>
        </w:rPr>
        <w:t>Secure the wall to the structure using brackets or clips, as shown in the drawings.</w:t>
      </w:r>
    </w:p>
    <w:p w:rsidRPr="00870646" w:rsidR="00576E73" w:rsidP="00576E73" w:rsidRDefault="00576E73" w14:paraId="1921DB78" w14:textId="32A322F8">
      <w:pPr>
        <w:pStyle w:val="P2"/>
        <w:jc w:val="both"/>
        <w:rPr>
          <w:lang w:val="en-CA"/>
        </w:rPr>
      </w:pPr>
    </w:p>
    <w:p w:rsidRPr="00870646" w:rsidR="00576E73" w:rsidP="00576E73" w:rsidRDefault="00576E73" w14:paraId="250B0C57" w14:textId="03E3F04B">
      <w:pPr>
        <w:pStyle w:val="P2"/>
        <w:jc w:val="both"/>
        <w:rPr>
          <w:lang w:val="en-CA"/>
        </w:rPr>
      </w:pPr>
      <w:r w:rsidRPr="00870646">
        <w:rPr>
          <w:lang w:val="en-CA"/>
        </w:rPr>
        <w:t xml:space="preserve">.11 </w:t>
      </w:r>
      <w:r w:rsidRPr="00870646" w:rsidR="00D66EB0">
        <w:rPr>
          <w:lang w:val="en-CA"/>
        </w:rPr>
        <w:tab/>
      </w:r>
      <w:r w:rsidRPr="00870646">
        <w:rPr>
          <w:lang w:val="en-CA"/>
        </w:rPr>
        <w:t>Pull the joints when the mortar is slightly hardened and ensure that the joints are completely filled, both inside and outside.</w:t>
      </w:r>
    </w:p>
    <w:p w:rsidRPr="00870646" w:rsidR="008A04B2" w:rsidP="00576E73" w:rsidRDefault="008A04B2" w14:paraId="01374687" w14:textId="77777777">
      <w:pPr>
        <w:pStyle w:val="P2"/>
        <w:jc w:val="both"/>
        <w:rPr>
          <w:lang w:val="en-CA"/>
        </w:rPr>
      </w:pPr>
    </w:p>
    <w:p w:rsidRPr="00870646" w:rsidR="008A04B2" w:rsidP="00576E73" w:rsidRDefault="008A04B2" w14:paraId="13F13CEA" w14:textId="7CCC0446">
      <w:pPr>
        <w:pStyle w:val="P2"/>
        <w:jc w:val="both"/>
        <w:rPr>
          <w:lang w:val="en-CA"/>
        </w:rPr>
      </w:pPr>
      <w:r w:rsidRPr="00870646">
        <w:rPr>
          <w:lang w:val="en-CA"/>
        </w:rPr>
        <w:t xml:space="preserve">.12 </w:t>
      </w:r>
      <w:r w:rsidRPr="00870646">
        <w:rPr>
          <w:lang w:val="en-CA"/>
        </w:rPr>
        <w:tab/>
      </w:r>
      <w:r w:rsidRPr="00870646">
        <w:rPr>
          <w:lang w:val="en-CA"/>
        </w:rPr>
        <w:t>Erect the insulated masonry row by row, ensuring that the mortar limits are respected, depending on the installation conditions, to determine the maximum number of rows that can be installed between each drying cure.</w:t>
      </w:r>
    </w:p>
    <w:p w:rsidRPr="00870646" w:rsidR="002619DB" w:rsidP="00576E73" w:rsidRDefault="002619DB" w14:paraId="22241D00" w14:textId="77777777">
      <w:pPr>
        <w:pStyle w:val="P2"/>
        <w:jc w:val="both"/>
        <w:rPr>
          <w:lang w:val="en-CA"/>
        </w:rPr>
      </w:pPr>
    </w:p>
    <w:p w:rsidRPr="00870646" w:rsidR="002619DB" w:rsidP="002619DB" w:rsidRDefault="00576E73" w14:paraId="6C45A3A9" w14:textId="5434C65F">
      <w:pPr>
        <w:pStyle w:val="P2"/>
        <w:jc w:val="both"/>
        <w:rPr>
          <w:lang w:val="en-CA"/>
        </w:rPr>
      </w:pPr>
      <w:r w:rsidRPr="00870646">
        <w:rPr>
          <w:lang w:val="en-CA"/>
        </w:rPr>
        <w:t xml:space="preserve">.13 </w:t>
      </w:r>
      <w:r w:rsidRPr="00870646" w:rsidR="00D66EB0">
        <w:rPr>
          <w:lang w:val="en-CA"/>
        </w:rPr>
        <w:tab/>
      </w:r>
      <w:r w:rsidRPr="00870646">
        <w:rPr>
          <w:lang w:val="en-CA"/>
        </w:rPr>
        <w:t>Always protect the blocks by covering the last row during work and during curing periods.</w:t>
      </w:r>
    </w:p>
    <w:p w:rsidRPr="00870646" w:rsidR="00652B61" w:rsidP="003B77D0" w:rsidRDefault="00652B61" w14:paraId="0D50FC4E" w14:textId="77777777">
      <w:pPr>
        <w:pStyle w:val="P1"/>
        <w:spacing w:before="0"/>
        <w:ind w:left="0" w:firstLine="0"/>
        <w:jc w:val="both"/>
        <w:rPr>
          <w:lang w:val="en-CA"/>
          <w14:ligatures w14:val="none"/>
        </w:rPr>
      </w:pPr>
      <w:bookmarkStart w:name="N67070" w:id="22"/>
      <w:bookmarkEnd w:id="22"/>
    </w:p>
    <w:p w:rsidRPr="00CE79EA" w:rsidR="000E5C7C" w:rsidP="00CE79EA" w:rsidRDefault="006622D7" w14:paraId="2BC18E3F" w14:textId="0AEB8042">
      <w:pPr>
        <w:pStyle w:val="Titre"/>
        <w:keepNext w:val="0"/>
        <w:numPr>
          <w:ilvl w:val="1"/>
          <w:numId w:val="3"/>
        </w:numPr>
        <w:spacing w:before="0"/>
        <w:ind w:left="720" w:hanging="720"/>
        <w:jc w:val="both"/>
        <w:rPr>
          <w:b w:val="0"/>
          <w:bCs w:val="0"/>
          <w:color w:val="000000"/>
          <w:lang w:val="fr-CA"/>
        </w:rPr>
      </w:pPr>
      <w:bookmarkStart w:name="N67091" w:id="23"/>
      <w:bookmarkEnd w:id="23"/>
      <w:r w:rsidRPr="00040404">
        <w:rPr>
          <w:lang w:val="fr-CA"/>
        </w:rPr>
        <w:t>INSTALLING THE CONNECTORS</w:t>
      </w:r>
    </w:p>
    <w:p w:rsidRPr="00040404" w:rsidR="00CE79EA" w:rsidP="00CE79EA" w:rsidRDefault="00CE79EA" w14:paraId="58678ED2" w14:textId="77777777">
      <w:pPr>
        <w:pStyle w:val="Notesaurdacteur"/>
      </w:pPr>
    </w:p>
    <w:p w:rsidRPr="005C7CCF" w:rsidR="00CE79EA" w:rsidP="00CE79EA" w:rsidRDefault="00CE79EA" w14:paraId="17DF05F4" w14:textId="5C90822B">
      <w:pPr>
        <w:pStyle w:val="Notesaurdacteur"/>
      </w:pPr>
      <w:r>
        <w:t xml:space="preserve">Notes to the editor: </w:t>
      </w:r>
      <w:r>
        <w:br/>
      </w:r>
      <w:r>
        <w:t xml:space="preserve">If </w:t>
      </w:r>
      <w:r w:rsidRPr="005C7CCF">
        <w:t>Section 04 05 19 - Reinforcement, connectors and anchors for masonry is issued, replace with the following paragraph and ensure the following items are included in the section.</w:t>
      </w:r>
    </w:p>
    <w:p w:rsidR="00CE79EA" w:rsidP="00CE79EA" w:rsidRDefault="00CE79EA" w14:paraId="61F41830" w14:textId="77777777">
      <w:pPr>
        <w:pStyle w:val="Notesaurdacteur"/>
      </w:pPr>
    </w:p>
    <w:p w:rsidR="00CE79EA" w:rsidP="00CE79EA" w:rsidRDefault="00CE79EA" w14:paraId="6C50CC44" w14:textId="2B22C0FD">
      <w:pPr>
        <w:pStyle w:val="Notesaurdacteur"/>
      </w:pPr>
      <w:r w:rsidRPr="005C7CCF">
        <w:t xml:space="preserve">.1 </w:t>
      </w:r>
      <w:r>
        <w:tab/>
      </w:r>
      <w:r w:rsidRPr="00652B61" w:rsidR="004A0058">
        <w:rPr>
          <w14:ligatures w14:val="none"/>
        </w:rPr>
        <w:t xml:space="preserve">Install connectors in accordance </w:t>
      </w:r>
      <w:r w:rsidRPr="00B81849">
        <w:t>with Section 04 05 19 - Reinforcement, Connectors and Anchors for Masonry.</w:t>
      </w:r>
    </w:p>
    <w:p w:rsidR="00CE79EA" w:rsidP="00CE79EA" w:rsidRDefault="00CE79EA" w14:paraId="4763EDA6" w14:textId="114E0F5C">
      <w:pPr>
        <w:pStyle w:val="Notesaurdacteur"/>
      </w:pPr>
      <w:r>
        <w:t>Or</w:t>
      </w:r>
    </w:p>
    <w:p w:rsidRPr="00870646" w:rsidR="00CE79EA" w:rsidP="000E5C7C" w:rsidRDefault="00CE79EA" w14:paraId="1BB70C82" w14:textId="77777777">
      <w:pPr>
        <w:pStyle w:val="Titre"/>
        <w:keepNext w:val="0"/>
        <w:spacing w:before="0"/>
        <w:ind w:firstLine="0"/>
        <w:jc w:val="both"/>
        <w:rPr>
          <w:b w:val="0"/>
          <w:bCs w:val="0"/>
          <w:color w:val="000000"/>
          <w:lang w:val="en-CA"/>
        </w:rPr>
      </w:pPr>
    </w:p>
    <w:p w:rsidRPr="00870646" w:rsidR="00776463" w:rsidP="00F24476" w:rsidRDefault="00814C7F" w14:paraId="691C8DBC" w14:textId="1D3D8A4F">
      <w:pPr>
        <w:pStyle w:val="P1"/>
        <w:spacing w:before="0"/>
        <w:jc w:val="both"/>
        <w:rPr>
          <w:lang w:val="en-CA"/>
        </w:rPr>
      </w:pPr>
      <w:r w:rsidRPr="00870646">
        <w:rPr>
          <w:color w:val="000000"/>
          <w:lang w:val="en-CA"/>
        </w:rPr>
        <w:t xml:space="preserve">.1 </w:t>
      </w:r>
      <w:r w:rsidRPr="00870646">
        <w:rPr>
          <w:color w:val="000000"/>
          <w:lang w:val="en-CA"/>
        </w:rPr>
        <w:tab/>
      </w:r>
      <w:r w:rsidRPr="00870646" w:rsidR="001E1B49">
        <w:rPr>
          <w:lang w:val="en-CA"/>
        </w:rPr>
        <w:t>Unless otherwise specified, supply and install fiberglass rods at the following spacing:</w:t>
      </w:r>
    </w:p>
    <w:p w:rsidRPr="00870646" w:rsidR="00776463" w:rsidP="00F24476" w:rsidRDefault="00776463" w14:paraId="0C7431BC" w14:textId="77777777">
      <w:pPr>
        <w:pStyle w:val="P1"/>
        <w:spacing w:before="0"/>
        <w:jc w:val="both"/>
        <w:rPr>
          <w:lang w:val="en-CA"/>
        </w:rPr>
      </w:pPr>
    </w:p>
    <w:p w:rsidRPr="00870646" w:rsidR="009C2033" w:rsidP="00776463" w:rsidRDefault="00776463" w14:paraId="4A8C9D1F" w14:textId="114A3B1A">
      <w:pPr>
        <w:pStyle w:val="P2"/>
        <w:jc w:val="both"/>
        <w:rPr>
          <w:lang w:val="en-CA"/>
        </w:rPr>
      </w:pPr>
      <w:r w:rsidRPr="00870646">
        <w:rPr>
          <w:lang w:val="en-CA"/>
        </w:rPr>
        <w:t xml:space="preserve">.1 </w:t>
      </w:r>
      <w:r w:rsidRPr="00870646">
        <w:rPr>
          <w:lang w:val="en-CA"/>
        </w:rPr>
        <w:tab/>
      </w:r>
      <w:r w:rsidRPr="00870646">
        <w:rPr>
          <w:lang w:val="en-CA"/>
        </w:rPr>
        <w:t xml:space="preserve">Every </w:t>
      </w:r>
      <w:r w:rsidRPr="00870646" w:rsidR="001E1B49">
        <w:rPr>
          <w:lang w:val="en-CA"/>
        </w:rPr>
        <w:t>2 blocks, in each row in order to obtain the 2-hour fire resistance for insulated concrete masonry units,</w:t>
      </w:r>
    </w:p>
    <w:p w:rsidRPr="00870646" w:rsidR="00B21ADE" w:rsidP="00776463" w:rsidRDefault="00B21ADE" w14:paraId="21460C40" w14:textId="77777777">
      <w:pPr>
        <w:pStyle w:val="P2"/>
        <w:jc w:val="both"/>
        <w:rPr>
          <w:lang w:val="en-CA"/>
        </w:rPr>
      </w:pPr>
    </w:p>
    <w:p w:rsidRPr="00870646" w:rsidR="00B21ADE" w:rsidP="00776463" w:rsidRDefault="009C2033" w14:paraId="74A52998" w14:textId="77777777">
      <w:pPr>
        <w:pStyle w:val="P2"/>
        <w:jc w:val="both"/>
        <w:rPr>
          <w:lang w:val="en-CA"/>
        </w:rPr>
      </w:pPr>
      <w:r w:rsidRPr="00870646">
        <w:rPr>
          <w:lang w:val="en-CA"/>
        </w:rPr>
        <w:t xml:space="preserve">.2 </w:t>
      </w:r>
      <w:r w:rsidRPr="00870646">
        <w:rPr>
          <w:lang w:val="en-CA"/>
        </w:rPr>
        <w:tab/>
      </w:r>
      <w:r w:rsidRPr="00870646">
        <w:rPr>
          <w:lang w:val="en-CA"/>
        </w:rPr>
        <w:t>Every 4 rows and every 4 blocks alternately for a wall without fire resistance</w:t>
      </w:r>
    </w:p>
    <w:p w:rsidRPr="00870646" w:rsidR="00B21ADE" w:rsidP="00776463" w:rsidRDefault="00B21ADE" w14:paraId="60DAF0F3" w14:textId="77777777">
      <w:pPr>
        <w:pStyle w:val="P2"/>
        <w:jc w:val="both"/>
        <w:rPr>
          <w:lang w:val="en-CA"/>
        </w:rPr>
      </w:pPr>
    </w:p>
    <w:p w:rsidRPr="00870646" w:rsidR="00814C7F" w:rsidP="00776463" w:rsidRDefault="00B21ADE" w14:paraId="0164E5A4" w14:textId="32FD37BF">
      <w:pPr>
        <w:pStyle w:val="P2"/>
        <w:jc w:val="both"/>
        <w:rPr>
          <w:lang w:val="en-CA"/>
        </w:rPr>
      </w:pPr>
      <w:r w:rsidRPr="00870646">
        <w:rPr>
          <w:lang w:val="en-CA"/>
        </w:rPr>
        <w:t xml:space="preserve">.3 </w:t>
      </w:r>
      <w:r w:rsidRPr="00870646">
        <w:rPr>
          <w:lang w:val="en-CA"/>
        </w:rPr>
        <w:tab/>
      </w:r>
      <w:r w:rsidRPr="00870646" w:rsidR="001453EF">
        <w:rPr>
          <w:lang w:val="en-CA"/>
        </w:rPr>
        <w:t>The rods must be placed in the mortar joints during installation of the elements. The rods must pierce the insulation.</w:t>
      </w:r>
    </w:p>
    <w:p w:rsidRPr="00870646" w:rsidR="00814C7F" w:rsidP="00776463" w:rsidRDefault="00814C7F" w14:paraId="36012E7B" w14:textId="77777777">
      <w:pPr>
        <w:pStyle w:val="P2"/>
        <w:jc w:val="both"/>
        <w:rPr>
          <w:lang w:val="en-CA"/>
        </w:rPr>
      </w:pPr>
    </w:p>
    <w:p w:rsidRPr="00870646" w:rsidR="000E5C7C" w:rsidP="00D62072" w:rsidRDefault="000E5C7C" w14:paraId="5CDFA909" w14:textId="46899FDB">
      <w:pPr>
        <w:pStyle w:val="P1"/>
        <w:spacing w:before="0"/>
        <w:jc w:val="both"/>
        <w:rPr>
          <w:lang w:val="en-CA"/>
        </w:rPr>
      </w:pPr>
      <w:r w:rsidRPr="00870646">
        <w:rPr>
          <w:lang w:val="en-CA"/>
        </w:rPr>
        <w:t xml:space="preserve">.2 </w:t>
      </w:r>
      <w:r w:rsidRPr="00870646">
        <w:rPr>
          <w:lang w:val="en-CA"/>
        </w:rPr>
        <w:tab/>
      </w:r>
      <w:r w:rsidRPr="00870646">
        <w:rPr>
          <w:lang w:val="en-CA"/>
        </w:rPr>
        <w:t>Unless otherwise specified, supply and install connectors and anchors in accordance with the requirements of CAN/CSA-A370, CAN/CSA-A371, CSA A23.1/A23.2 and CSA S304.1.</w:t>
      </w:r>
    </w:p>
    <w:p w:rsidRPr="00870646" w:rsidR="00652B61" w:rsidP="00652B61" w:rsidRDefault="00652B61" w14:paraId="0ECFAE4E" w14:textId="77777777">
      <w:pPr>
        <w:pStyle w:val="P1"/>
        <w:spacing w:before="0"/>
        <w:jc w:val="both"/>
        <w:rPr>
          <w:lang w:val="en-CA"/>
          <w14:ligatures w14:val="none"/>
        </w:rPr>
      </w:pPr>
    </w:p>
    <w:p w:rsidRPr="00CE79EA" w:rsidR="00FE1BC5" w:rsidP="00CE79EA" w:rsidRDefault="006622D7" w14:paraId="6A80220A" w14:textId="304A07C1">
      <w:pPr>
        <w:pStyle w:val="Titre"/>
        <w:keepNext w:val="0"/>
        <w:numPr>
          <w:ilvl w:val="1"/>
          <w:numId w:val="3"/>
        </w:numPr>
        <w:spacing w:before="0"/>
        <w:ind w:left="720" w:hanging="720"/>
        <w:jc w:val="both"/>
        <w:rPr>
          <w:lang w:val="fr-CA"/>
        </w:rPr>
      </w:pPr>
      <w:bookmarkStart w:name="N67112" w:id="24"/>
      <w:bookmarkEnd w:id="24"/>
      <w:r w:rsidRPr="00040404">
        <w:rPr>
          <w:lang w:val="fr-CA"/>
        </w:rPr>
        <w:t>INSTALLING FLASHINGS</w:t>
      </w:r>
    </w:p>
    <w:p w:rsidRPr="00040404" w:rsidR="00CE79EA" w:rsidP="00CE79EA" w:rsidRDefault="00CE79EA" w14:paraId="100B2376" w14:textId="77777777">
      <w:pPr>
        <w:pStyle w:val="Notesaurdacteur"/>
      </w:pPr>
    </w:p>
    <w:p w:rsidRPr="005C7CCF" w:rsidR="00CE79EA" w:rsidP="00CE79EA" w:rsidRDefault="00CE79EA" w14:paraId="165C1573" w14:textId="77777777">
      <w:pPr>
        <w:pStyle w:val="Notesaurdacteur"/>
      </w:pPr>
      <w:r>
        <w:t xml:space="preserve">Notes to the editor: </w:t>
      </w:r>
      <w:r>
        <w:br/>
      </w:r>
      <w:r>
        <w:t xml:space="preserve">If </w:t>
      </w:r>
      <w:r w:rsidRPr="005C7CCF">
        <w:t>Section 04 05 23 – Masonry Accessories is issued, replace with the following paragraph and ensure the following items are included in the section.</w:t>
      </w:r>
    </w:p>
    <w:p w:rsidR="00CE79EA" w:rsidP="00CE79EA" w:rsidRDefault="00CE79EA" w14:paraId="65AF9D5D" w14:textId="77777777">
      <w:pPr>
        <w:pStyle w:val="Notesaurdacteur"/>
      </w:pPr>
    </w:p>
    <w:p w:rsidR="00CE79EA" w:rsidP="00CE79EA" w:rsidRDefault="00CE79EA" w14:paraId="1D34E8A8" w14:textId="48E69929">
      <w:pPr>
        <w:pStyle w:val="Notesaurdacteur"/>
      </w:pPr>
      <w:r w:rsidRPr="005C7CCF">
        <w:t xml:space="preserve">.1 </w:t>
      </w:r>
      <w:r>
        <w:tab/>
      </w:r>
      <w:r w:rsidRPr="00652B61" w:rsidR="00A41B9C">
        <w:rPr>
          <w14:ligatures w14:val="none"/>
        </w:rPr>
        <w:t xml:space="preserve">Install flashings in accordance with Section </w:t>
      </w:r>
      <w:r w:rsidRPr="00B81849">
        <w:t>04 05 23 – Masonry Accessories.</w:t>
      </w:r>
    </w:p>
    <w:p w:rsidR="00CE79EA" w:rsidP="00CE79EA" w:rsidRDefault="00CE79EA" w14:paraId="11CE2FC7" w14:textId="77777777">
      <w:pPr>
        <w:pStyle w:val="Notesaurdacteur"/>
      </w:pPr>
      <w:r>
        <w:t>Or</w:t>
      </w:r>
    </w:p>
    <w:p w:rsidRPr="00870646" w:rsidR="00CE79EA" w:rsidP="00FE1BC5" w:rsidRDefault="00CE79EA" w14:paraId="3F1E7F6C" w14:textId="77777777">
      <w:pPr>
        <w:pStyle w:val="Titre"/>
        <w:keepNext w:val="0"/>
        <w:spacing w:before="0"/>
        <w:ind w:firstLine="0"/>
        <w:jc w:val="both"/>
        <w:rPr>
          <w:lang w:val="en-CA"/>
        </w:rPr>
      </w:pPr>
    </w:p>
    <w:p w:rsidRPr="00870646" w:rsidR="00652B61" w:rsidP="00652B61" w:rsidRDefault="00E1220D" w14:paraId="3F3B466E" w14:textId="61F7175D">
      <w:pPr>
        <w:pStyle w:val="P1"/>
        <w:spacing w:before="0"/>
        <w:jc w:val="both"/>
        <w:rPr>
          <w:lang w:val="en-CA"/>
        </w:rPr>
      </w:pPr>
      <w:r w:rsidRPr="00870646">
        <w:rPr>
          <w:lang w:val="en-CA"/>
        </w:rPr>
        <w:t xml:space="preserve">.1 </w:t>
      </w:r>
      <w:r w:rsidRPr="00870646">
        <w:rPr>
          <w:lang w:val="en-CA"/>
        </w:rPr>
        <w:tab/>
      </w:r>
      <w:r w:rsidRPr="00870646">
        <w:rPr>
          <w:lang w:val="en-CA"/>
        </w:rPr>
        <w:t xml:space="preserve">Integrate flashings into the masonry, in accordance with CAN/CSA-A371 </w:t>
      </w:r>
      <w:r w:rsidRPr="00870646" w:rsidR="00093F5B">
        <w:rPr>
          <w:lang w:val="en-CA"/>
        </w:rPr>
        <w:t>and as indicated on the drawings.</w:t>
      </w:r>
    </w:p>
    <w:p w:rsidRPr="00870646" w:rsidR="00E1220D" w:rsidP="00652B61" w:rsidRDefault="00E1220D" w14:paraId="6600F0F0" w14:textId="77777777">
      <w:pPr>
        <w:pStyle w:val="P1"/>
        <w:spacing w:before="0"/>
        <w:jc w:val="both"/>
        <w:rPr>
          <w:lang w:val="en-CA"/>
          <w14:ligatures w14:val="none"/>
        </w:rPr>
      </w:pPr>
    </w:p>
    <w:p w:rsidRPr="00CE79EA" w:rsidR="00436489" w:rsidP="00CE79EA" w:rsidRDefault="00436489" w14:paraId="77B838CA" w14:textId="5447DFE1">
      <w:pPr>
        <w:pStyle w:val="Titre"/>
        <w:keepNext w:val="0"/>
        <w:numPr>
          <w:ilvl w:val="1"/>
          <w:numId w:val="3"/>
        </w:numPr>
        <w:spacing w:before="0"/>
        <w:ind w:left="720" w:hanging="720"/>
        <w:jc w:val="both"/>
        <w:rPr>
          <w:lang w:val="fr-CA"/>
        </w:rPr>
      </w:pPr>
      <w:r w:rsidRPr="00040404">
        <w:rPr>
          <w:lang w:val="fr-CA"/>
        </w:rPr>
        <w:t>INSTALLATION OF HUMIDITY CONTROL DEVICES</w:t>
      </w:r>
    </w:p>
    <w:p w:rsidRPr="00040404" w:rsidR="00CE79EA" w:rsidP="00CE79EA" w:rsidRDefault="00CE79EA" w14:paraId="05884BFF" w14:textId="77777777">
      <w:pPr>
        <w:pStyle w:val="Notesaurdacteur"/>
      </w:pPr>
    </w:p>
    <w:p w:rsidRPr="005C7CCF" w:rsidR="00CE79EA" w:rsidP="00CE79EA" w:rsidRDefault="00CE79EA" w14:paraId="58D83B3E" w14:textId="77777777">
      <w:pPr>
        <w:pStyle w:val="Notesaurdacteur"/>
      </w:pPr>
      <w:r>
        <w:t xml:space="preserve">Notes to the editor: </w:t>
      </w:r>
      <w:r>
        <w:br/>
      </w:r>
      <w:r>
        <w:t xml:space="preserve">If </w:t>
      </w:r>
      <w:r w:rsidRPr="005C7CCF">
        <w:t>Section 04 05 23 – Masonry Accessories is issued, replace with the following paragraph and ensure the following items are included in the section.</w:t>
      </w:r>
    </w:p>
    <w:p w:rsidR="00CE79EA" w:rsidP="00CE79EA" w:rsidRDefault="00CE79EA" w14:paraId="7A65AFE8" w14:textId="77777777">
      <w:pPr>
        <w:pStyle w:val="Notesaurdacteur"/>
      </w:pPr>
    </w:p>
    <w:p w:rsidR="00CE79EA" w:rsidP="00CE79EA" w:rsidRDefault="00CE79EA" w14:paraId="2A1A572F" w14:textId="4C4F2250">
      <w:pPr>
        <w:pStyle w:val="Notesaurdacteur"/>
      </w:pPr>
      <w:r w:rsidRPr="005C7CCF">
        <w:t xml:space="preserve">.1 </w:t>
      </w:r>
      <w:r>
        <w:tab/>
      </w:r>
      <w:r w:rsidRPr="00652B61" w:rsidR="004A0058">
        <w:rPr>
          <w14:ligatures w14:val="none"/>
        </w:rPr>
        <w:t xml:space="preserve">Install moisture control devices in accordance </w:t>
      </w:r>
      <w:r w:rsidRPr="00B81849">
        <w:t>with Section 04 05 23 – Masonry Accessories.</w:t>
      </w:r>
    </w:p>
    <w:p w:rsidRPr="006A39D6" w:rsidR="00CE79EA" w:rsidP="006A39D6" w:rsidRDefault="00CE79EA" w14:paraId="4F8F824F" w14:textId="77777777">
      <w:pPr>
        <w:pStyle w:val="Notesaurdacteur"/>
      </w:pPr>
      <w:r>
        <w:t>Or</w:t>
      </w:r>
    </w:p>
    <w:p w:rsidRPr="00870646" w:rsidR="00CE79EA" w:rsidP="00436489" w:rsidRDefault="00CE79EA" w14:paraId="297841FD" w14:textId="77777777">
      <w:pPr>
        <w:pStyle w:val="P1"/>
        <w:spacing w:before="0"/>
        <w:jc w:val="both"/>
        <w:rPr>
          <w:lang w:val="en-CA"/>
        </w:rPr>
      </w:pPr>
    </w:p>
    <w:p w:rsidRPr="00870646" w:rsidR="00436489" w:rsidP="00436489" w:rsidRDefault="00436489" w14:paraId="7167A287" w14:textId="10C5E4AC">
      <w:pPr>
        <w:pStyle w:val="P1"/>
        <w:spacing w:before="0"/>
        <w:jc w:val="both"/>
        <w:rPr>
          <w:lang w:val="en-CA"/>
        </w:rPr>
      </w:pPr>
      <w:r w:rsidRPr="00870646">
        <w:rPr>
          <w:lang w:val="en-CA"/>
        </w:rPr>
        <w:t xml:space="preserve">.1 </w:t>
      </w:r>
      <w:r w:rsidRPr="00870646">
        <w:rPr>
          <w:lang w:val="en-CA"/>
        </w:rPr>
        <w:tab/>
      </w:r>
      <w:r w:rsidRPr="00870646" w:rsidR="00093F5B">
        <w:rPr>
          <w:lang w:val="en-CA"/>
        </w:rPr>
        <w:t>Unless otherwise indicated, make weep holes in the vertical joints of all blocks in the first row and as indicated on the drawings to allow water to drain into the wall.</w:t>
      </w:r>
    </w:p>
    <w:p w:rsidRPr="00870646" w:rsidR="002619DB" w:rsidP="00436489" w:rsidRDefault="002619DB" w14:paraId="4AD53D9E" w14:textId="77777777">
      <w:pPr>
        <w:pStyle w:val="P1"/>
        <w:spacing w:before="0"/>
        <w:jc w:val="both"/>
        <w:rPr>
          <w:lang w:val="en-CA"/>
        </w:rPr>
      </w:pPr>
    </w:p>
    <w:p w:rsidRPr="00870646" w:rsidR="002619DB" w:rsidP="002619DB" w:rsidRDefault="002619DB" w14:paraId="4E67E650" w14:textId="09B3D8CE">
      <w:pPr>
        <w:pStyle w:val="P1"/>
        <w:spacing w:before="0"/>
        <w:jc w:val="both"/>
        <w:rPr>
          <w:lang w:val="en-CA"/>
        </w:rPr>
      </w:pPr>
      <w:r w:rsidRPr="00870646">
        <w:rPr>
          <w:lang w:val="en-CA"/>
        </w:rPr>
        <w:t xml:space="preserve">.2 </w:t>
      </w:r>
      <w:r w:rsidRPr="00870646">
        <w:rPr>
          <w:lang w:val="en-CA"/>
        </w:rPr>
        <w:tab/>
      </w:r>
      <w:r w:rsidRPr="00870646" w:rsidR="00093F5B">
        <w:rPr>
          <w:lang w:val="en-CA"/>
        </w:rPr>
        <w:t>Unless otherwise indicated, make vents in the vertical joints of all blocks in the last row and as indicated on the drawings to allow ventilation of the wall cavity.</w:t>
      </w:r>
    </w:p>
    <w:p w:rsidRPr="00870646" w:rsidR="00436489" w:rsidP="00652B61" w:rsidRDefault="00436489" w14:paraId="17E80526" w14:textId="77777777">
      <w:pPr>
        <w:pStyle w:val="P1"/>
        <w:spacing w:before="0"/>
        <w:jc w:val="both"/>
        <w:rPr>
          <w:lang w:val="en-CA"/>
          <w14:ligatures w14:val="none"/>
        </w:rPr>
      </w:pPr>
    </w:p>
    <w:p w:rsidRPr="00CE79EA" w:rsidR="00FE1BC5" w:rsidP="00CE79EA" w:rsidRDefault="00763F76" w14:paraId="00B510CD" w14:textId="42DE416A">
      <w:pPr>
        <w:pStyle w:val="Titre"/>
        <w:keepNext w:val="0"/>
        <w:numPr>
          <w:ilvl w:val="1"/>
          <w:numId w:val="3"/>
        </w:numPr>
        <w:spacing w:before="0"/>
        <w:ind w:left="720" w:hanging="720"/>
        <w:jc w:val="both"/>
        <w:rPr>
          <w:lang w:val="fr-CA"/>
        </w:rPr>
      </w:pPr>
      <w:bookmarkStart w:name="N67133" w:id="25"/>
      <w:bookmarkEnd w:id="25"/>
      <w:r w:rsidRPr="00040404">
        <w:rPr>
          <w:lang w:val="fr-CA"/>
        </w:rPr>
        <w:t>MIXING AND IMPLEMENTING THE MORTAR</w:t>
      </w:r>
    </w:p>
    <w:p w:rsidRPr="00040404" w:rsidR="00CE79EA" w:rsidP="00CE79EA" w:rsidRDefault="00CE79EA" w14:paraId="72CA3E15" w14:textId="77777777">
      <w:pPr>
        <w:pStyle w:val="Notesaurdacteur"/>
      </w:pPr>
      <w:bookmarkStart w:name="N67154" w:id="26"/>
      <w:bookmarkEnd w:id="26"/>
    </w:p>
    <w:p w:rsidRPr="005C7CCF" w:rsidR="00CE79EA" w:rsidP="00CE79EA" w:rsidRDefault="00CE79EA" w14:paraId="53BC9521" w14:textId="1AE388ED">
      <w:pPr>
        <w:pStyle w:val="Notesaurdacteur"/>
      </w:pPr>
      <w:r>
        <w:t xml:space="preserve">Notes to the editor: </w:t>
      </w:r>
      <w:r>
        <w:br/>
      </w:r>
      <w:r>
        <w:t xml:space="preserve">If </w:t>
      </w:r>
      <w:r w:rsidRPr="005C7CCF">
        <w:t xml:space="preserve">Section </w:t>
      </w:r>
      <w:r w:rsidRPr="00B81849" w:rsidR="004C36B3">
        <w:rPr>
          <w14:ligatures w14:val="none"/>
        </w:rPr>
        <w:t xml:space="preserve">04 05 13 - Masonry Mortar and Grout </w:t>
      </w:r>
      <w:r w:rsidR="004C36B3">
        <w:t xml:space="preserve">is issued, replace with the following </w:t>
      </w:r>
      <w:r w:rsidR="004C36B3">
        <w:t>paragraph and ensure the following items are included in the section.</w:t>
      </w:r>
    </w:p>
    <w:p w:rsidR="00CE79EA" w:rsidP="00CE79EA" w:rsidRDefault="00CE79EA" w14:paraId="04B1E33E" w14:textId="77777777">
      <w:pPr>
        <w:pStyle w:val="Notesaurdacteur"/>
      </w:pPr>
    </w:p>
    <w:p w:rsidR="00CE79EA" w:rsidP="00CE79EA" w:rsidRDefault="00CE79EA" w14:paraId="3767633E" w14:textId="18860F6F">
      <w:pPr>
        <w:pStyle w:val="Notesaurdacteur"/>
      </w:pPr>
      <w:r w:rsidRPr="005C7CCF">
        <w:t xml:space="preserve">.1 </w:t>
      </w:r>
      <w:r>
        <w:tab/>
      </w:r>
      <w:r w:rsidRPr="00652B61" w:rsidR="004C36B3">
        <w:rPr>
          <w14:ligatures w14:val="none"/>
        </w:rPr>
        <w:t xml:space="preserve">Apply mortar in accordance </w:t>
      </w:r>
      <w:r w:rsidRPr="00B81849">
        <w:t xml:space="preserve">with Section </w:t>
      </w:r>
      <w:r w:rsidRPr="00B81849" w:rsidR="004C36B3">
        <w:rPr>
          <w14:ligatures w14:val="none"/>
        </w:rPr>
        <w:t xml:space="preserve">04 05 13 - Masonry Mortar and Grout </w:t>
      </w:r>
      <w:r w:rsidRPr="005C7CCF">
        <w:t>.</w:t>
      </w:r>
    </w:p>
    <w:p w:rsidR="00CE79EA" w:rsidP="00CE79EA" w:rsidRDefault="00CE79EA" w14:paraId="14571153" w14:textId="77777777">
      <w:pPr>
        <w:pStyle w:val="Notesaurdacteur"/>
      </w:pPr>
      <w:r>
        <w:t>Or</w:t>
      </w:r>
    </w:p>
    <w:p w:rsidRPr="00870646" w:rsidR="00CE79EA" w:rsidP="00FE1BC5" w:rsidRDefault="00CE79EA" w14:paraId="1FF4448C" w14:textId="77777777">
      <w:pPr>
        <w:pStyle w:val="P1"/>
        <w:spacing w:before="0"/>
        <w:ind w:left="720" w:firstLine="0"/>
        <w:jc w:val="both"/>
        <w:rPr>
          <w:color w:val="000000"/>
          <w:lang w:val="en-CA"/>
        </w:rPr>
      </w:pPr>
    </w:p>
    <w:p w:rsidRPr="00870646" w:rsidR="00FE1BC5" w:rsidP="00FE1BC5" w:rsidRDefault="00FE1BC5" w14:paraId="34238AB0" w14:textId="6B4061C9">
      <w:pPr>
        <w:pStyle w:val="P1"/>
        <w:spacing w:before="0"/>
        <w:ind w:left="720" w:firstLine="0"/>
        <w:jc w:val="both"/>
        <w:rPr>
          <w:color w:val="000000"/>
          <w:lang w:val="en-CA"/>
        </w:rPr>
      </w:pPr>
      <w:r w:rsidRPr="00870646">
        <w:rPr>
          <w:color w:val="000000"/>
          <w:lang w:val="en-CA"/>
        </w:rPr>
        <w:t xml:space="preserve">.1 </w:t>
      </w:r>
      <w:r w:rsidRPr="00870646">
        <w:rPr>
          <w:color w:val="000000"/>
          <w:lang w:val="en-CA"/>
        </w:rPr>
        <w:tab/>
      </w:r>
      <w:r w:rsidRPr="00870646">
        <w:rPr>
          <w:color w:val="000000"/>
          <w:lang w:val="en-CA"/>
        </w:rPr>
        <w:t xml:space="preserve">Mix the ingredients used in the mortar in accordance with CAN/CSA-A179, in </w:t>
      </w:r>
      <w:r w:rsidRPr="00870646">
        <w:rPr>
          <w:lang w:val="en-CA"/>
        </w:rPr>
        <w:t xml:space="preserve">quantities </w:t>
      </w:r>
      <w:r w:rsidRPr="00870646">
        <w:rPr>
          <w:color w:val="000000"/>
          <w:lang w:val="en-CA"/>
        </w:rPr>
        <w:t>necessary for immediate use.</w:t>
      </w:r>
    </w:p>
    <w:p w:rsidRPr="00870646" w:rsidR="00A51E95" w:rsidP="00FE1BC5" w:rsidRDefault="00A51E95" w14:paraId="438B4EC9" w14:textId="77777777">
      <w:pPr>
        <w:pStyle w:val="P1"/>
        <w:spacing w:before="0"/>
        <w:ind w:left="720" w:firstLine="0"/>
        <w:jc w:val="both"/>
        <w:rPr>
          <w:color w:val="000000"/>
          <w:lang w:val="en-CA"/>
        </w:rPr>
      </w:pPr>
    </w:p>
    <w:p w:rsidRPr="00870646" w:rsidR="00A51E95" w:rsidP="00A51E95" w:rsidRDefault="00A51E95" w14:paraId="3EEE34C6" w14:textId="28708DEE">
      <w:pPr>
        <w:pStyle w:val="P1"/>
        <w:spacing w:before="0"/>
        <w:jc w:val="both"/>
        <w:rPr>
          <w:color w:val="000000"/>
          <w:lang w:val="en-CA"/>
        </w:rPr>
      </w:pPr>
      <w:r w:rsidRPr="00870646">
        <w:rPr>
          <w:color w:val="000000"/>
          <w:lang w:val="en-CA"/>
        </w:rPr>
        <w:t xml:space="preserve">.2 </w:t>
      </w:r>
      <w:r w:rsidRPr="00870646">
        <w:rPr>
          <w:color w:val="000000"/>
          <w:lang w:val="en-CA"/>
        </w:rPr>
        <w:tab/>
      </w:r>
      <w:r w:rsidRPr="00870646">
        <w:rPr>
          <w:color w:val="000000"/>
          <w:lang w:val="en-CA"/>
        </w:rPr>
        <w:t>Do not use antifreeze compounds, including calcium chloride or other chloride-based compounds.</w:t>
      </w:r>
    </w:p>
    <w:p w:rsidRPr="00870646" w:rsidR="00A51E95" w:rsidP="00A51E95" w:rsidRDefault="00A51E95" w14:paraId="536B7635" w14:textId="77777777">
      <w:pPr>
        <w:pStyle w:val="P1"/>
        <w:spacing w:before="0"/>
        <w:jc w:val="both"/>
        <w:rPr>
          <w:color w:val="000000"/>
          <w:lang w:val="en-CA"/>
        </w:rPr>
      </w:pPr>
    </w:p>
    <w:p w:rsidRPr="00870646" w:rsidR="00A51E95" w:rsidP="00A51E95" w:rsidRDefault="00A51E95" w14:paraId="5CA2A6C5" w14:textId="60C9DF8A">
      <w:pPr>
        <w:pStyle w:val="P1"/>
        <w:spacing w:before="0"/>
        <w:jc w:val="both"/>
        <w:rPr>
          <w:color w:val="000000"/>
          <w:lang w:val="en-CA"/>
        </w:rPr>
      </w:pPr>
      <w:r w:rsidRPr="00870646">
        <w:rPr>
          <w:color w:val="000000"/>
          <w:lang w:val="en-CA"/>
        </w:rPr>
        <w:t xml:space="preserve">.3 </w:t>
      </w:r>
      <w:r w:rsidRPr="00870646">
        <w:rPr>
          <w:color w:val="000000"/>
          <w:lang w:val="en-CA"/>
        </w:rPr>
        <w:tab/>
      </w:r>
      <w:r w:rsidRPr="00870646">
        <w:rPr>
          <w:color w:val="000000"/>
          <w:lang w:val="en-CA"/>
        </w:rPr>
        <w:t xml:space="preserve">Do not </w:t>
      </w:r>
      <w:r w:rsidRPr="00870646">
        <w:rPr>
          <w:lang w:val="en-CA"/>
        </w:rPr>
        <w:t xml:space="preserve">add </w:t>
      </w:r>
      <w:r w:rsidRPr="00870646">
        <w:rPr>
          <w:color w:val="000000"/>
          <w:lang w:val="en-CA"/>
        </w:rPr>
        <w:t>air entrainer to the mortar mix.</w:t>
      </w:r>
    </w:p>
    <w:p w:rsidRPr="00870646" w:rsidR="00A51E95" w:rsidP="00A51E95" w:rsidRDefault="00A51E95" w14:paraId="66E4B366" w14:textId="77777777">
      <w:pPr>
        <w:pStyle w:val="P1"/>
        <w:spacing w:before="0"/>
        <w:jc w:val="both"/>
        <w:rPr>
          <w:color w:val="000000"/>
          <w:lang w:val="en-CA"/>
        </w:rPr>
      </w:pPr>
    </w:p>
    <w:p w:rsidRPr="00870646" w:rsidR="00A51E95" w:rsidP="00A51E95" w:rsidRDefault="00A51E95" w14:paraId="6EC3361B" w14:textId="75E334E1">
      <w:pPr>
        <w:pStyle w:val="P1"/>
        <w:spacing w:before="0"/>
        <w:jc w:val="both"/>
        <w:rPr>
          <w:color w:val="000000"/>
          <w:lang w:val="en-CA"/>
        </w:rPr>
      </w:pPr>
      <w:r w:rsidRPr="00870646">
        <w:rPr>
          <w:color w:val="000000"/>
          <w:lang w:val="en-CA"/>
        </w:rPr>
        <w:t xml:space="preserve">.4 </w:t>
      </w:r>
      <w:r w:rsidRPr="00870646">
        <w:rPr>
          <w:color w:val="000000"/>
          <w:lang w:val="en-CA"/>
        </w:rPr>
        <w:tab/>
      </w:r>
      <w:r w:rsidRPr="00870646">
        <w:rPr>
          <w:color w:val="000000"/>
          <w:lang w:val="en-CA"/>
        </w:rPr>
        <w:t xml:space="preserve">Use a </w:t>
      </w:r>
      <w:r w:rsidRPr="00870646">
        <w:rPr>
          <w:lang w:val="en-CA"/>
        </w:rPr>
        <w:t xml:space="preserve">mixer </w:t>
      </w:r>
      <w:r w:rsidRPr="00870646">
        <w:rPr>
          <w:color w:val="000000"/>
          <w:lang w:val="en-CA"/>
        </w:rPr>
        <w:t>that complies with CAN/CSA-A179 standard</w:t>
      </w:r>
    </w:p>
    <w:p w:rsidRPr="00870646" w:rsidR="00D51F63" w:rsidP="00D51F63" w:rsidRDefault="00D51F63" w14:paraId="332E8CF7" w14:textId="77777777">
      <w:pPr>
        <w:pStyle w:val="P1"/>
        <w:spacing w:before="0"/>
        <w:jc w:val="both"/>
        <w:rPr>
          <w:color w:val="000000"/>
          <w:lang w:val="en-CA"/>
        </w:rPr>
      </w:pPr>
    </w:p>
    <w:p w:rsidRPr="00870646" w:rsidR="00D51F63" w:rsidP="00D51F63" w:rsidRDefault="00D51F63" w14:paraId="40744D52" w14:textId="622FBC25">
      <w:pPr>
        <w:pStyle w:val="P1"/>
        <w:spacing w:before="0"/>
        <w:jc w:val="both"/>
        <w:rPr>
          <w:color w:val="000000"/>
          <w:lang w:val="en-CA"/>
        </w:rPr>
      </w:pPr>
      <w:r w:rsidRPr="00870646">
        <w:rPr>
          <w:color w:val="000000"/>
          <w:lang w:val="en-CA"/>
        </w:rPr>
        <w:t xml:space="preserve">.5 </w:t>
      </w:r>
      <w:r w:rsidRPr="00870646">
        <w:rPr>
          <w:color w:val="000000"/>
          <w:lang w:val="en-CA"/>
        </w:rPr>
        <w:tab/>
      </w:r>
      <w:r w:rsidRPr="00870646">
        <w:rPr>
          <w:color w:val="000000"/>
          <w:lang w:val="en-CA"/>
        </w:rPr>
        <w:t xml:space="preserve">Remix the </w:t>
      </w:r>
      <w:r w:rsidRPr="00870646">
        <w:rPr>
          <w:lang w:val="en-CA"/>
        </w:rPr>
        <w:t xml:space="preserve">mortar </w:t>
      </w:r>
      <w:r w:rsidRPr="00870646">
        <w:rPr>
          <w:color w:val="000000"/>
          <w:lang w:val="en-CA"/>
        </w:rPr>
        <w:t>only two (2) hours after mixing in case of water loss through evaporation.</w:t>
      </w:r>
    </w:p>
    <w:p w:rsidRPr="00870646" w:rsidR="00D51F63" w:rsidP="00D51F63" w:rsidRDefault="00D51F63" w14:paraId="48C7089F" w14:textId="77777777">
      <w:pPr>
        <w:pStyle w:val="P1"/>
        <w:spacing w:before="0"/>
        <w:jc w:val="both"/>
        <w:rPr>
          <w:color w:val="000000"/>
          <w:lang w:val="en-CA"/>
        </w:rPr>
      </w:pPr>
    </w:p>
    <w:p w:rsidRPr="00870646" w:rsidR="00D51F63" w:rsidP="00D51F63" w:rsidRDefault="00D51F63" w14:paraId="16A2A0B1" w14:textId="44D16B6A">
      <w:pPr>
        <w:pStyle w:val="P1"/>
        <w:spacing w:before="0"/>
        <w:jc w:val="both"/>
        <w:rPr>
          <w:color w:val="000000"/>
          <w:lang w:val="en-CA"/>
        </w:rPr>
      </w:pPr>
      <w:r w:rsidRPr="00870646">
        <w:rPr>
          <w:color w:val="000000"/>
          <w:lang w:val="en-CA"/>
        </w:rPr>
        <w:t xml:space="preserve">.6 </w:t>
      </w:r>
      <w:r w:rsidRPr="00870646">
        <w:rPr>
          <w:color w:val="000000"/>
          <w:lang w:val="en-CA"/>
        </w:rPr>
        <w:tab/>
      </w:r>
      <w:r w:rsidRPr="00870646">
        <w:rPr>
          <w:color w:val="000000"/>
          <w:lang w:val="en-CA"/>
        </w:rPr>
        <w:t xml:space="preserve">Use the </w:t>
      </w:r>
      <w:r w:rsidRPr="00870646">
        <w:rPr>
          <w:lang w:val="en-CA"/>
        </w:rPr>
        <w:t xml:space="preserve">mortar </w:t>
      </w:r>
      <w:r w:rsidRPr="00870646">
        <w:rPr>
          <w:color w:val="000000"/>
          <w:lang w:val="en-CA"/>
        </w:rPr>
        <w:t xml:space="preserve">within two (2) hours of mixing when the temperature is 32 degrees Celsius, or within two and a half (2 1/2) hours if it is below </w:t>
      </w:r>
      <w:r w:rsidRPr="00870646">
        <w:rPr>
          <w:color w:val="000000"/>
          <w:highlight w:val="lightGray"/>
          <w:lang w:val="en-CA"/>
        </w:rPr>
        <w:t xml:space="preserve">[5] [10] </w:t>
      </w:r>
      <w:r w:rsidRPr="00870646">
        <w:rPr>
          <w:color w:val="000000"/>
          <w:lang w:val="en-CA"/>
        </w:rPr>
        <w:t>degrees Celsius.</w:t>
      </w:r>
    </w:p>
    <w:p w:rsidRPr="00870646" w:rsidR="00F20AF6" w:rsidP="00D51F63" w:rsidRDefault="00F20AF6" w14:paraId="241AD091" w14:textId="77777777">
      <w:pPr>
        <w:pStyle w:val="P1"/>
        <w:spacing w:before="0"/>
        <w:jc w:val="both"/>
        <w:rPr>
          <w:color w:val="000000"/>
          <w:lang w:val="en-CA"/>
        </w:rPr>
      </w:pPr>
    </w:p>
    <w:p w:rsidRPr="00870646" w:rsidR="00A51E95" w:rsidP="00514D65" w:rsidRDefault="00F20AF6" w14:paraId="11492A73" w14:textId="4246B895">
      <w:pPr>
        <w:pStyle w:val="P1"/>
        <w:spacing w:before="0"/>
        <w:jc w:val="both"/>
        <w:rPr>
          <w:color w:val="000000"/>
          <w:lang w:val="en-CA"/>
        </w:rPr>
      </w:pPr>
      <w:r w:rsidRPr="00870646">
        <w:rPr>
          <w:color w:val="000000"/>
          <w:lang w:val="en-CA"/>
        </w:rPr>
        <w:t xml:space="preserve">.7 </w:t>
      </w:r>
      <w:r w:rsidRPr="00870646">
        <w:rPr>
          <w:color w:val="000000"/>
          <w:lang w:val="en-CA"/>
        </w:rPr>
        <w:tab/>
      </w:r>
      <w:r w:rsidRPr="00870646">
        <w:rPr>
          <w:color w:val="000000"/>
          <w:lang w:val="en-CA"/>
        </w:rPr>
        <w:t>Unless otherwise indicated, apply masonry mortar and grout in accordance with CAN/CSA-A179.</w:t>
      </w:r>
    </w:p>
    <w:p w:rsidRPr="00870646" w:rsidR="00652B61" w:rsidP="003B77D0" w:rsidRDefault="00652B61" w14:paraId="3FB4A48F" w14:textId="77777777">
      <w:pPr>
        <w:pStyle w:val="P1"/>
        <w:spacing w:before="0"/>
        <w:ind w:left="0" w:firstLine="0"/>
        <w:jc w:val="both"/>
        <w:rPr>
          <w:lang w:val="en-CA"/>
          <w14:ligatures w14:val="none"/>
        </w:rPr>
      </w:pPr>
    </w:p>
    <w:p w:rsidRPr="00040404" w:rsidR="006622D7" w:rsidP="00652B61" w:rsidRDefault="006622D7" w14:paraId="22F9EECB" w14:textId="4E58599E">
      <w:pPr>
        <w:pStyle w:val="Titre"/>
        <w:keepNext w:val="0"/>
        <w:numPr>
          <w:ilvl w:val="1"/>
          <w:numId w:val="3"/>
        </w:numPr>
        <w:spacing w:before="0"/>
        <w:ind w:left="720" w:hanging="720"/>
        <w:jc w:val="both"/>
        <w:rPr>
          <w:b w:val="0"/>
          <w:bCs w:val="0"/>
          <w:color w:val="000000"/>
          <w:lang w:val="fr-CA"/>
        </w:rPr>
      </w:pPr>
      <w:bookmarkStart w:name="N67175" w:id="27"/>
      <w:bookmarkEnd w:id="27"/>
      <w:r w:rsidRPr="00040404">
        <w:rPr>
          <w:lang w:val="fr-CA"/>
        </w:rPr>
        <w:t>PRODUCTION OF THE WORK</w:t>
      </w:r>
    </w:p>
    <w:p w:rsidRPr="00040404" w:rsidR="00282749" w:rsidP="00652B61" w:rsidRDefault="00282749" w14:paraId="47723465" w14:textId="77777777">
      <w:pPr>
        <w:pStyle w:val="P1"/>
        <w:spacing w:before="0"/>
        <w:jc w:val="both"/>
        <w:rPr>
          <w:lang w:val="fr-CA"/>
          <w14:ligatures w14:val="none"/>
        </w:rPr>
      </w:pPr>
    </w:p>
    <w:p w:rsidRPr="00870646" w:rsidR="006622D7" w:rsidP="00652B61" w:rsidRDefault="006622D7" w14:paraId="694A9A64" w14:textId="00EB03A3">
      <w:pPr>
        <w:pStyle w:val="P1"/>
        <w:spacing w:before="0"/>
        <w:jc w:val="both"/>
        <w:rPr>
          <w:lang w:val="en-CA"/>
          <w14:ligatures w14:val="none"/>
        </w:rPr>
      </w:pPr>
      <w:r w:rsidRPr="00870646">
        <w:rPr>
          <w:lang w:val="en-CA"/>
          <w14:ligatures w14:val="none"/>
        </w:rPr>
        <w:t xml:space="preserve">.1 </w:t>
      </w:r>
      <w:r w:rsidRPr="00870646" w:rsidR="00282749">
        <w:rPr>
          <w:lang w:val="en-CA"/>
          <w14:ligatures w14:val="none"/>
        </w:rPr>
        <w:tab/>
      </w:r>
      <w:r w:rsidRPr="00870646">
        <w:rPr>
          <w:lang w:val="en-CA"/>
          <w14:ligatures w14:val="none"/>
        </w:rPr>
        <w:t>Sort masonry units in accordance with CAN/CSA-A165 and approved color samples, eliminating units that are damaged, cracked, chipped, or have excessive color or texture variation.</w:t>
      </w:r>
    </w:p>
    <w:p w:rsidRPr="00870646" w:rsidR="00282749" w:rsidP="00652B61" w:rsidRDefault="00282749" w14:paraId="4EFC6783" w14:textId="77777777">
      <w:pPr>
        <w:pStyle w:val="P1"/>
        <w:spacing w:before="0"/>
        <w:jc w:val="both"/>
        <w:rPr>
          <w:lang w:val="en-CA"/>
          <w14:ligatures w14:val="none"/>
        </w:rPr>
      </w:pPr>
    </w:p>
    <w:p w:rsidRPr="00870646" w:rsidR="00282749" w:rsidP="00487A08" w:rsidRDefault="006622D7" w14:paraId="07E36421" w14:textId="1176914D">
      <w:pPr>
        <w:pStyle w:val="P1"/>
        <w:spacing w:before="0"/>
        <w:jc w:val="both"/>
        <w:rPr>
          <w:lang w:val="en-CA"/>
          <w14:ligatures w14:val="none"/>
        </w:rPr>
      </w:pPr>
      <w:r w:rsidRPr="00870646">
        <w:rPr>
          <w:lang w:val="en-CA"/>
          <w14:ligatures w14:val="none"/>
        </w:rPr>
        <w:t xml:space="preserve">.2 </w:t>
      </w:r>
      <w:r w:rsidRPr="00870646" w:rsidR="00282749">
        <w:rPr>
          <w:lang w:val="en-CA"/>
          <w14:ligatures w14:val="none"/>
        </w:rPr>
        <w:tab/>
      </w:r>
      <w:r w:rsidRPr="00870646">
        <w:rPr>
          <w:lang w:val="en-CA"/>
          <w14:ligatures w14:val="none"/>
        </w:rPr>
        <w:t>Incorporate into the work elements such as bearing plates, steel angles, bolts, anchors, embedded parts, sleeves and necessary conduits.</w:t>
      </w:r>
    </w:p>
    <w:p w:rsidRPr="00870646" w:rsidR="00487A08" w:rsidP="00487A08" w:rsidRDefault="00487A08" w14:paraId="78D75E30" w14:textId="77777777">
      <w:pPr>
        <w:pStyle w:val="P1"/>
        <w:spacing w:before="0"/>
        <w:jc w:val="both"/>
        <w:rPr>
          <w:lang w:val="en-CA"/>
          <w14:ligatures w14:val="none"/>
        </w:rPr>
      </w:pPr>
    </w:p>
    <w:p w:rsidRPr="00870646" w:rsidR="006622D7" w:rsidP="00652B61" w:rsidRDefault="006622D7" w14:paraId="36C34BDB" w14:textId="1D1D82E7">
      <w:pPr>
        <w:pStyle w:val="P1"/>
        <w:spacing w:before="0"/>
        <w:jc w:val="both"/>
        <w:rPr>
          <w:lang w:val="en-CA"/>
          <w14:ligatures w14:val="none"/>
        </w:rPr>
      </w:pPr>
      <w:r w:rsidRPr="00870646">
        <w:rPr>
          <w:lang w:val="en-CA"/>
          <w14:ligatures w14:val="none"/>
        </w:rPr>
        <w:t xml:space="preserve">.3 </w:t>
      </w:r>
      <w:r w:rsidRPr="00870646" w:rsidR="00282749">
        <w:rPr>
          <w:lang w:val="en-CA"/>
          <w14:ligatures w14:val="none"/>
        </w:rPr>
        <w:tab/>
      </w:r>
      <w:r w:rsidRPr="00870646">
        <w:rPr>
          <w:lang w:val="en-CA"/>
          <w14:ligatures w14:val="none"/>
        </w:rPr>
        <w:t>Erect the masonry around the previously installed and braced frames. Apply mortar or grout into the wall cavity behind the hollow-element frames and embed the anchors.</w:t>
      </w:r>
    </w:p>
    <w:p w:rsidRPr="00870646" w:rsidR="00282749" w:rsidP="00652B61" w:rsidRDefault="00282749" w14:paraId="40121CFE" w14:textId="77777777">
      <w:pPr>
        <w:pStyle w:val="P1"/>
        <w:spacing w:before="0"/>
        <w:jc w:val="both"/>
        <w:rPr>
          <w:lang w:val="en-CA"/>
          <w14:ligatures w14:val="none"/>
        </w:rPr>
      </w:pPr>
    </w:p>
    <w:p w:rsidRPr="00870646" w:rsidR="006622D7" w:rsidP="00652B61" w:rsidRDefault="006622D7" w14:paraId="7D41DD6E" w14:textId="77EAC372">
      <w:pPr>
        <w:pStyle w:val="P1"/>
        <w:spacing w:before="0"/>
        <w:jc w:val="both"/>
        <w:rPr>
          <w:lang w:val="en-CA"/>
          <w14:ligatures w14:val="none"/>
        </w:rPr>
      </w:pPr>
      <w:r w:rsidRPr="00870646">
        <w:rPr>
          <w:lang w:val="en-CA"/>
          <w14:ligatures w14:val="none"/>
        </w:rPr>
        <w:t xml:space="preserve">.4 </w:t>
      </w:r>
      <w:r w:rsidRPr="00870646" w:rsidR="00282749">
        <w:rPr>
          <w:lang w:val="en-CA"/>
          <w14:ligatures w14:val="none"/>
        </w:rPr>
        <w:tab/>
      </w:r>
      <w:r w:rsidRPr="00870646">
        <w:rPr>
          <w:lang w:val="en-CA"/>
          <w14:ligatures w14:val="none"/>
        </w:rPr>
        <w:t>Place the masonry elements against the electrical and plumbing installation outlets so that the collars, rosettes and plates cover and conceal the joints.</w:t>
      </w:r>
    </w:p>
    <w:p w:rsidRPr="00870646" w:rsidR="00282749" w:rsidP="00652B61" w:rsidRDefault="00282749" w14:paraId="1DFEF363" w14:textId="77777777">
      <w:pPr>
        <w:pStyle w:val="P1"/>
        <w:spacing w:before="0"/>
        <w:jc w:val="both"/>
        <w:rPr>
          <w:lang w:val="en-CA"/>
          <w14:ligatures w14:val="none"/>
        </w:rPr>
      </w:pPr>
    </w:p>
    <w:p w:rsidRPr="00870646" w:rsidR="006622D7" w:rsidP="00652B61" w:rsidRDefault="006622D7" w14:paraId="62D8D319" w14:textId="611E6ADE">
      <w:pPr>
        <w:pStyle w:val="P1"/>
        <w:spacing w:before="0"/>
        <w:jc w:val="both"/>
        <w:rPr>
          <w:lang w:val="en-CA"/>
          <w14:ligatures w14:val="none"/>
        </w:rPr>
      </w:pPr>
      <w:r w:rsidRPr="00870646">
        <w:rPr>
          <w:lang w:val="en-CA"/>
          <w14:ligatures w14:val="none"/>
        </w:rPr>
        <w:t xml:space="preserve">.5 </w:t>
      </w:r>
      <w:r w:rsidRPr="00870646" w:rsidR="00282749">
        <w:rPr>
          <w:lang w:val="en-CA"/>
          <w14:ligatures w14:val="none"/>
        </w:rPr>
        <w:tab/>
      </w:r>
      <w:r w:rsidRPr="00870646">
        <w:rPr>
          <w:lang w:val="en-CA"/>
          <w14:ligatures w14:val="none"/>
        </w:rPr>
        <w:t>Make expansion joints and do not fill them with mortar at the locations indicated.</w:t>
      </w:r>
    </w:p>
    <w:p w:rsidRPr="00870646" w:rsidR="00282749" w:rsidP="00652B61" w:rsidRDefault="00282749" w14:paraId="2204C2D0" w14:textId="77777777">
      <w:pPr>
        <w:pStyle w:val="P1"/>
        <w:spacing w:before="0"/>
        <w:jc w:val="both"/>
        <w:rPr>
          <w:lang w:val="en-CA"/>
          <w14:ligatures w14:val="none"/>
        </w:rPr>
      </w:pPr>
    </w:p>
    <w:p w:rsidRPr="00870646" w:rsidR="006622D7" w:rsidP="00652B61" w:rsidRDefault="006622D7" w14:paraId="332755F3" w14:textId="207A35EF">
      <w:pPr>
        <w:pStyle w:val="P1"/>
        <w:spacing w:before="0"/>
        <w:jc w:val="both"/>
        <w:rPr>
          <w:lang w:val="en-CA"/>
          <w14:ligatures w14:val="none"/>
        </w:rPr>
      </w:pPr>
      <w:r w:rsidRPr="00870646">
        <w:rPr>
          <w:lang w:val="en-CA"/>
          <w14:ligatures w14:val="none"/>
        </w:rPr>
        <w:t xml:space="preserve">.6 </w:t>
      </w:r>
      <w:r w:rsidRPr="00870646" w:rsidR="00282749">
        <w:rPr>
          <w:lang w:val="en-CA"/>
          <w14:ligatures w14:val="none"/>
        </w:rPr>
        <w:tab/>
      </w:r>
      <w:r w:rsidRPr="00870646">
        <w:rPr>
          <w:lang w:val="en-CA"/>
          <w14:ligatures w14:val="none"/>
        </w:rPr>
        <w:t>Hollow elements: Spread the bedding mortar from the outer edge of the facing walls. Apply a quantity to the top and sides of the elements so as to create solid joints of a thickness equivalent to the wall thickness. Avoid applying too much mortar.</w:t>
      </w:r>
    </w:p>
    <w:p w:rsidRPr="00870646" w:rsidR="00282749" w:rsidP="00652B61" w:rsidRDefault="00282749" w14:paraId="78F6CDC9" w14:textId="77777777">
      <w:pPr>
        <w:pStyle w:val="P1"/>
        <w:spacing w:before="0"/>
        <w:jc w:val="both"/>
        <w:rPr>
          <w:lang w:val="en-CA"/>
          <w14:ligatures w14:val="none"/>
        </w:rPr>
      </w:pPr>
    </w:p>
    <w:p w:rsidRPr="00870646" w:rsidR="006622D7" w:rsidP="00652B61" w:rsidRDefault="006622D7" w14:paraId="07192C63" w14:textId="77C31A55">
      <w:pPr>
        <w:pStyle w:val="P1"/>
        <w:spacing w:before="0"/>
        <w:jc w:val="both"/>
        <w:rPr>
          <w:lang w:val="en-CA"/>
          <w14:ligatures w14:val="none"/>
        </w:rPr>
      </w:pPr>
      <w:r w:rsidRPr="00870646">
        <w:rPr>
          <w:lang w:val="en-CA"/>
          <w14:ligatures w14:val="none"/>
        </w:rPr>
        <w:t xml:space="preserve">.7 </w:t>
      </w:r>
      <w:r w:rsidRPr="00870646" w:rsidR="00282749">
        <w:rPr>
          <w:lang w:val="en-CA"/>
          <w14:ligatures w14:val="none"/>
        </w:rPr>
        <w:tab/>
      </w:r>
      <w:r w:rsidRPr="00870646">
        <w:rPr>
          <w:lang w:val="en-CA"/>
          <w14:ligatures w14:val="none"/>
        </w:rPr>
        <w:t>Solid elements: apply mortar to all vertical and horizontal faces. Avoid covering the air gap between the brick veneer and the lining wall with mortar.</w:t>
      </w:r>
    </w:p>
    <w:p w:rsidRPr="00870646" w:rsidR="00282749" w:rsidP="00652B61" w:rsidRDefault="00282749" w14:paraId="02BBB18F" w14:textId="77777777">
      <w:pPr>
        <w:pStyle w:val="P1"/>
        <w:spacing w:before="0"/>
        <w:jc w:val="both"/>
        <w:rPr>
          <w:lang w:val="en-CA"/>
          <w14:ligatures w14:val="none"/>
        </w:rPr>
      </w:pPr>
    </w:p>
    <w:p w:rsidRPr="00870646" w:rsidR="006622D7" w:rsidP="00652B61" w:rsidRDefault="006622D7" w14:paraId="6BC89506" w14:textId="3F011D21">
      <w:pPr>
        <w:pStyle w:val="P1"/>
        <w:spacing w:before="0"/>
        <w:jc w:val="both"/>
        <w:rPr>
          <w:lang w:val="en-CA"/>
          <w14:ligatures w14:val="none"/>
        </w:rPr>
      </w:pPr>
      <w:r w:rsidRPr="00870646">
        <w:rPr>
          <w:lang w:val="en-CA"/>
          <w14:ligatures w14:val="none"/>
        </w:rPr>
        <w:t xml:space="preserve">.8 </w:t>
      </w:r>
      <w:r w:rsidRPr="00870646" w:rsidR="00282749">
        <w:rPr>
          <w:lang w:val="en-CA"/>
          <w14:ligatures w14:val="none"/>
        </w:rPr>
        <w:tab/>
      </w:r>
      <w:r w:rsidRPr="00870646">
        <w:rPr>
          <w:lang w:val="en-CA"/>
          <w14:ligatures w14:val="none"/>
        </w:rPr>
        <w:t>Ensure that the head (vertical) joints are well compacted. Make face joints or full bed joints as indicated.</w:t>
      </w:r>
    </w:p>
    <w:p w:rsidRPr="00870646" w:rsidR="00282749" w:rsidP="00652B61" w:rsidRDefault="00282749" w14:paraId="4CC4C529" w14:textId="77777777">
      <w:pPr>
        <w:pStyle w:val="P1"/>
        <w:spacing w:before="0"/>
        <w:jc w:val="both"/>
        <w:rPr>
          <w:lang w:val="en-CA"/>
          <w14:ligatures w14:val="none"/>
        </w:rPr>
      </w:pPr>
    </w:p>
    <w:p w:rsidRPr="00870646" w:rsidR="006622D7" w:rsidP="00652B61" w:rsidRDefault="006622D7" w14:paraId="0909F6D4" w14:textId="03B4A7AE">
      <w:pPr>
        <w:pStyle w:val="P1"/>
        <w:spacing w:before="0"/>
        <w:jc w:val="both"/>
        <w:rPr>
          <w:lang w:val="en-CA"/>
          <w14:ligatures w14:val="none"/>
        </w:rPr>
      </w:pPr>
      <w:r w:rsidRPr="00870646">
        <w:rPr>
          <w:lang w:val="en-CA"/>
          <w14:ligatures w14:val="none"/>
        </w:rPr>
        <w:t xml:space="preserve">.9 </w:t>
      </w:r>
      <w:r w:rsidRPr="00870646" w:rsidR="00282749">
        <w:rPr>
          <w:lang w:val="en-CA"/>
          <w14:ligatures w14:val="none"/>
        </w:rPr>
        <w:tab/>
      </w:r>
      <w:r w:rsidRPr="00870646">
        <w:rPr>
          <w:lang w:val="en-CA"/>
          <w14:ligatures w14:val="none"/>
        </w:rPr>
        <w:t>Pack the elements firmly in place.</w:t>
      </w:r>
    </w:p>
    <w:p w:rsidRPr="00870646" w:rsidR="00282749" w:rsidP="00652B61" w:rsidRDefault="00282749" w14:paraId="4A81E7A8" w14:textId="77777777">
      <w:pPr>
        <w:pStyle w:val="P1"/>
        <w:spacing w:before="0"/>
        <w:jc w:val="both"/>
        <w:rPr>
          <w:lang w:val="en-CA"/>
          <w14:ligatures w14:val="none"/>
        </w:rPr>
      </w:pPr>
    </w:p>
    <w:p w:rsidRPr="00870646" w:rsidR="006622D7" w:rsidP="00652B61" w:rsidRDefault="006622D7" w14:paraId="5E4EC901" w14:textId="1BE5918D">
      <w:pPr>
        <w:pStyle w:val="P1"/>
        <w:spacing w:before="0"/>
        <w:jc w:val="both"/>
        <w:rPr>
          <w:lang w:val="en-CA"/>
          <w14:ligatures w14:val="none"/>
        </w:rPr>
      </w:pPr>
      <w:r w:rsidRPr="00870646">
        <w:rPr>
          <w:lang w:val="en-CA"/>
          <w14:ligatures w14:val="none"/>
        </w:rPr>
        <w:t xml:space="preserve">.10 </w:t>
      </w:r>
      <w:r w:rsidRPr="00870646" w:rsidR="00282749">
        <w:rPr>
          <w:lang w:val="en-CA"/>
          <w14:ligatures w14:val="none"/>
        </w:rPr>
        <w:tab/>
      </w:r>
      <w:r w:rsidRPr="00870646">
        <w:rPr>
          <w:lang w:val="en-CA"/>
          <w14:ligatures w14:val="none"/>
        </w:rPr>
        <w:t>Do not reposition the elements once the mortar has set. If it is absolutely necessary to reposition an element, remove it, clean it and replace it on a new layer of mortar.</w:t>
      </w:r>
    </w:p>
    <w:p w:rsidRPr="00870646" w:rsidR="00282749" w:rsidP="00652B61" w:rsidRDefault="00282749" w14:paraId="5EE178DF" w14:textId="77777777">
      <w:pPr>
        <w:pStyle w:val="P1"/>
        <w:spacing w:before="0"/>
        <w:jc w:val="both"/>
        <w:rPr>
          <w:lang w:val="en-CA"/>
          <w14:ligatures w14:val="none"/>
        </w:rPr>
      </w:pPr>
    </w:p>
    <w:p w:rsidRPr="00870646" w:rsidR="006622D7" w:rsidP="00652B61" w:rsidRDefault="006622D7" w14:paraId="0F8208BA" w14:textId="0F019885">
      <w:pPr>
        <w:pStyle w:val="P1"/>
        <w:spacing w:before="0"/>
        <w:jc w:val="both"/>
        <w:rPr>
          <w:lang w:val="en-CA"/>
          <w14:ligatures w14:val="none"/>
        </w:rPr>
      </w:pPr>
      <w:r w:rsidRPr="00870646">
        <w:rPr>
          <w:lang w:val="en-CA"/>
          <w14:ligatures w14:val="none"/>
        </w:rPr>
        <w:t xml:space="preserve">.11 </w:t>
      </w:r>
      <w:r w:rsidRPr="00870646" w:rsidR="00282749">
        <w:rPr>
          <w:lang w:val="en-CA"/>
          <w14:ligatures w14:val="none"/>
        </w:rPr>
        <w:tab/>
      </w:r>
      <w:r w:rsidRPr="00870646">
        <w:rPr>
          <w:lang w:val="en-CA"/>
          <w14:ligatures w14:val="none"/>
        </w:rPr>
        <w:t>Give exposed joints a concave shape and finish concealed joints flush.</w:t>
      </w:r>
    </w:p>
    <w:p w:rsidRPr="00870646" w:rsidR="00282749" w:rsidP="00652B61" w:rsidRDefault="00282749" w14:paraId="55D5E750" w14:textId="77777777">
      <w:pPr>
        <w:pStyle w:val="P1"/>
        <w:spacing w:before="0"/>
        <w:jc w:val="both"/>
        <w:rPr>
          <w:lang w:val="en-CA"/>
          <w14:ligatures w14:val="none"/>
        </w:rPr>
      </w:pPr>
    </w:p>
    <w:p w:rsidRPr="00870646" w:rsidR="006622D7" w:rsidP="00652B61" w:rsidRDefault="006622D7" w14:paraId="0A95877D" w14:textId="2D77DA7E">
      <w:pPr>
        <w:pStyle w:val="P1"/>
        <w:spacing w:before="0"/>
        <w:jc w:val="both"/>
        <w:rPr>
          <w:lang w:val="en-CA"/>
          <w14:ligatures w14:val="none"/>
        </w:rPr>
      </w:pPr>
      <w:r w:rsidRPr="00870646">
        <w:rPr>
          <w:lang w:val="en-CA"/>
          <w14:ligatures w14:val="none"/>
        </w:rPr>
        <w:t xml:space="preserve">.12 </w:t>
      </w:r>
      <w:r w:rsidRPr="00870646" w:rsidR="00282749">
        <w:rPr>
          <w:lang w:val="en-CA"/>
          <w14:ligatures w14:val="none"/>
        </w:rPr>
        <w:tab/>
      </w:r>
      <w:r w:rsidRPr="00870646">
        <w:rPr>
          <w:lang w:val="en-CA"/>
          <w14:ligatures w14:val="none"/>
        </w:rPr>
        <w:t>Shape the joints after the initial setting of the mortar.</w:t>
      </w:r>
    </w:p>
    <w:p w:rsidRPr="00870646" w:rsidR="00282749" w:rsidP="00652B61" w:rsidRDefault="00282749" w14:paraId="507B9E4A" w14:textId="77777777">
      <w:pPr>
        <w:pStyle w:val="P1"/>
        <w:spacing w:before="0"/>
        <w:jc w:val="both"/>
        <w:rPr>
          <w:lang w:val="en-CA"/>
          <w14:ligatures w14:val="none"/>
        </w:rPr>
      </w:pPr>
    </w:p>
    <w:p w:rsidRPr="00870646" w:rsidR="006622D7" w:rsidP="00652B61" w:rsidRDefault="006622D7" w14:paraId="257B7791" w14:textId="01230A15">
      <w:pPr>
        <w:pStyle w:val="P1"/>
        <w:spacing w:before="0"/>
        <w:jc w:val="both"/>
        <w:rPr>
          <w:lang w:val="en-CA"/>
          <w14:ligatures w14:val="none"/>
        </w:rPr>
      </w:pPr>
      <w:r w:rsidRPr="00870646">
        <w:rPr>
          <w:lang w:val="en-CA"/>
          <w14:ligatures w14:val="none"/>
        </w:rPr>
        <w:t xml:space="preserve">.13 </w:t>
      </w:r>
      <w:r w:rsidRPr="00870646" w:rsidR="00282749">
        <w:rPr>
          <w:lang w:val="en-CA"/>
          <w14:ligatures w14:val="none"/>
        </w:rPr>
        <w:tab/>
      </w:r>
      <w:r w:rsidRPr="00870646">
        <w:rPr>
          <w:lang w:val="en-CA"/>
          <w14:ligatures w14:val="none"/>
        </w:rPr>
        <w:t>Ensure continuous connection of the elements above and below the bays.</w:t>
      </w:r>
    </w:p>
    <w:p w:rsidRPr="00870646" w:rsidR="00282749" w:rsidP="00652B61" w:rsidRDefault="00282749" w14:paraId="6B728E33" w14:textId="77777777">
      <w:pPr>
        <w:pStyle w:val="P1"/>
        <w:spacing w:before="0"/>
        <w:jc w:val="both"/>
        <w:rPr>
          <w:lang w:val="en-CA"/>
          <w14:ligatures w14:val="none"/>
        </w:rPr>
      </w:pPr>
    </w:p>
    <w:p w:rsidRPr="00040404" w:rsidR="006622D7" w:rsidP="00282749" w:rsidRDefault="006622D7" w14:paraId="0CA6AF26" w14:textId="2DC4EE2A">
      <w:pPr>
        <w:pStyle w:val="Titre"/>
        <w:keepNext w:val="0"/>
        <w:numPr>
          <w:ilvl w:val="1"/>
          <w:numId w:val="3"/>
        </w:numPr>
        <w:spacing w:before="0"/>
        <w:ind w:left="720" w:hanging="720"/>
        <w:jc w:val="both"/>
        <w:rPr>
          <w:lang w:val="fr-CA"/>
        </w:rPr>
      </w:pPr>
      <w:bookmarkStart w:name="N67265" w:id="28"/>
      <w:bookmarkEnd w:id="28"/>
      <w:r w:rsidRPr="00040404">
        <w:rPr>
          <w:lang w:val="fr-CA"/>
        </w:rPr>
        <w:t>REPAIR/RESTORATION</w:t>
      </w:r>
    </w:p>
    <w:p w:rsidRPr="00040404" w:rsidR="00282749" w:rsidP="00282749" w:rsidRDefault="00282749" w14:paraId="4DE6905C" w14:textId="77777777">
      <w:pPr>
        <w:pStyle w:val="P1"/>
        <w:spacing w:before="0"/>
        <w:jc w:val="both"/>
        <w:rPr>
          <w:lang w:val="fr-CA"/>
          <w14:ligatures w14:val="none"/>
        </w:rPr>
      </w:pPr>
    </w:p>
    <w:p w:rsidRPr="00870646" w:rsidR="006622D7" w:rsidP="00282749" w:rsidRDefault="006622D7" w14:paraId="719A047E" w14:textId="57E4F4EF">
      <w:pPr>
        <w:pStyle w:val="P1"/>
        <w:spacing w:before="0"/>
        <w:jc w:val="both"/>
        <w:rPr>
          <w:lang w:val="en-CA"/>
          <w14:ligatures w14:val="none"/>
        </w:rPr>
      </w:pPr>
      <w:r w:rsidRPr="00870646">
        <w:rPr>
          <w:lang w:val="en-CA"/>
          <w14:ligatures w14:val="none"/>
        </w:rPr>
        <w:t xml:space="preserve">.1 </w:t>
      </w:r>
      <w:r w:rsidRPr="00870646" w:rsidR="00282749">
        <w:rPr>
          <w:lang w:val="en-CA"/>
          <w14:ligatures w14:val="none"/>
        </w:rPr>
        <w:tab/>
      </w:r>
      <w:r w:rsidRPr="00870646">
        <w:rPr>
          <w:lang w:val="en-CA"/>
          <w14:ligatures w14:val="none"/>
        </w:rPr>
        <w:t>Once the masonry has been installed, fill holes and cracks, remove excess mortar and burrs and repair defective surfaces.</w:t>
      </w:r>
    </w:p>
    <w:p w:rsidRPr="00870646" w:rsidR="00282749" w:rsidP="00282749" w:rsidRDefault="00282749" w14:paraId="661ECB39" w14:textId="77777777">
      <w:pPr>
        <w:pStyle w:val="P1"/>
        <w:spacing w:before="0"/>
        <w:jc w:val="both"/>
        <w:rPr>
          <w:lang w:val="en-CA"/>
          <w14:ligatures w14:val="none"/>
        </w:rPr>
      </w:pPr>
      <w:bookmarkStart w:name="N67348" w:id="29"/>
      <w:bookmarkEnd w:id="29"/>
    </w:p>
    <w:p w:rsidRPr="00040404" w:rsidR="006622D7" w:rsidP="00763F76" w:rsidRDefault="006622D7" w14:paraId="3CAB3EC0" w14:textId="68C8CD1E">
      <w:pPr>
        <w:pStyle w:val="Titre"/>
        <w:keepNext w:val="0"/>
        <w:numPr>
          <w:ilvl w:val="1"/>
          <w:numId w:val="3"/>
        </w:numPr>
        <w:spacing w:before="0"/>
        <w:ind w:left="720" w:hanging="720"/>
        <w:jc w:val="both"/>
        <w:rPr>
          <w:lang w:val="fr-CA"/>
        </w:rPr>
      </w:pPr>
      <w:bookmarkStart w:name="N67274" w:id="30"/>
      <w:bookmarkEnd w:id="30"/>
      <w:r w:rsidRPr="00040404">
        <w:rPr>
          <w:lang w:val="fr-CA"/>
        </w:rPr>
        <w:t>ON-SITE QUALITY CONTROL</w:t>
      </w:r>
    </w:p>
    <w:p w:rsidRPr="00040404" w:rsidR="00282749" w:rsidP="00282749" w:rsidRDefault="00282749" w14:paraId="684B47D2" w14:textId="77777777">
      <w:pPr>
        <w:pStyle w:val="P1"/>
        <w:spacing w:before="0"/>
        <w:jc w:val="both"/>
        <w:rPr>
          <w:lang w:val="fr-CA"/>
          <w14:ligatures w14:val="none"/>
        </w:rPr>
      </w:pPr>
    </w:p>
    <w:p w:rsidRPr="00870646" w:rsidR="006622D7" w:rsidP="00282749" w:rsidRDefault="006622D7" w14:paraId="109311A9" w14:textId="3BAE65D5">
      <w:pPr>
        <w:pStyle w:val="P1"/>
        <w:spacing w:before="0"/>
        <w:jc w:val="both"/>
        <w:rPr>
          <w:lang w:val="en-CA"/>
          <w14:ligatures w14:val="none"/>
        </w:rPr>
      </w:pPr>
      <w:r w:rsidRPr="00870646">
        <w:rPr>
          <w:lang w:val="en-CA"/>
          <w14:ligatures w14:val="none"/>
        </w:rPr>
        <w:t xml:space="preserve">.1 </w:t>
      </w:r>
      <w:r w:rsidRPr="00870646" w:rsidR="00282749">
        <w:rPr>
          <w:lang w:val="en-CA"/>
          <w14:ligatures w14:val="none"/>
        </w:rPr>
        <w:tab/>
      </w:r>
      <w:r w:rsidRPr="00870646">
        <w:rPr>
          <w:lang w:val="en-CA"/>
          <w14:ligatures w14:val="none"/>
        </w:rPr>
        <w:t>On-site tests/Inspection: as prescribed in section 04 05 00 - Masonry - General requirements for work results.</w:t>
      </w:r>
    </w:p>
    <w:p w:rsidRPr="00870646" w:rsidR="00282749" w:rsidP="00282749" w:rsidRDefault="00282749" w14:paraId="09C0CF5C" w14:textId="77777777">
      <w:pPr>
        <w:pStyle w:val="P1"/>
        <w:spacing w:before="0"/>
        <w:jc w:val="both"/>
        <w:rPr>
          <w:lang w:val="en-CA"/>
          <w14:ligatures w14:val="none"/>
        </w:rPr>
      </w:pPr>
    </w:p>
    <w:p w:rsidRPr="00870646" w:rsidR="006622D7" w:rsidP="00282749" w:rsidRDefault="006622D7" w14:paraId="5CD78A93" w14:textId="170F5447">
      <w:pPr>
        <w:pStyle w:val="P1"/>
        <w:spacing w:before="0"/>
        <w:jc w:val="both"/>
        <w:rPr>
          <w:lang w:val="en-CA"/>
          <w14:ligatures w14:val="none"/>
        </w:rPr>
      </w:pPr>
      <w:r w:rsidRPr="00870646">
        <w:rPr>
          <w:lang w:val="en-CA"/>
          <w14:ligatures w14:val="none"/>
        </w:rPr>
        <w:t xml:space="preserve">.2 </w:t>
      </w:r>
      <w:r w:rsidRPr="00870646" w:rsidR="00282749">
        <w:rPr>
          <w:lang w:val="en-CA"/>
          <w14:ligatures w14:val="none"/>
        </w:rPr>
        <w:tab/>
      </w:r>
      <w:r w:rsidRPr="00870646">
        <w:rPr>
          <w:lang w:val="en-CA"/>
          <w14:ligatures w14:val="none"/>
        </w:rPr>
        <w:t>Checks carried out on site by the manufacturer: according to section 04 05 00 - Masonry - General requirements concerning the results of the work.</w:t>
      </w:r>
    </w:p>
    <w:p w:rsidRPr="00870646" w:rsidR="00282749" w:rsidP="00282749" w:rsidRDefault="00282749" w14:paraId="58D87FEA" w14:textId="77777777">
      <w:pPr>
        <w:pStyle w:val="P1"/>
        <w:spacing w:before="0"/>
        <w:jc w:val="both"/>
        <w:rPr>
          <w:lang w:val="en-CA"/>
          <w14:ligatures w14:val="none"/>
        </w:rPr>
      </w:pPr>
    </w:p>
    <w:p w:rsidRPr="00040404" w:rsidR="006622D7" w:rsidP="00282749" w:rsidRDefault="006622D7" w14:paraId="53EC0B1C" w14:textId="4731E7DE">
      <w:pPr>
        <w:pStyle w:val="Titre"/>
        <w:keepNext w:val="0"/>
        <w:numPr>
          <w:ilvl w:val="1"/>
          <w:numId w:val="3"/>
        </w:numPr>
        <w:spacing w:before="0"/>
        <w:ind w:left="720" w:hanging="720"/>
        <w:jc w:val="both"/>
        <w:rPr>
          <w:lang w:val="fr-CA"/>
        </w:rPr>
      </w:pPr>
      <w:r w:rsidRPr="00040404">
        <w:rPr>
          <w:lang w:val="fr-CA"/>
        </w:rPr>
        <w:t>CLEANING</w:t>
      </w:r>
    </w:p>
    <w:p w:rsidRPr="00040404" w:rsidR="00282749" w:rsidP="00282749" w:rsidRDefault="00282749" w14:paraId="3B275B54" w14:textId="77777777">
      <w:pPr>
        <w:pStyle w:val="P1"/>
        <w:spacing w:before="0"/>
        <w:jc w:val="both"/>
        <w:rPr>
          <w:lang w:val="fr-CA"/>
          <w14:ligatures w14:val="none"/>
        </w:rPr>
      </w:pPr>
    </w:p>
    <w:p w:rsidR="0058354D" w:rsidP="0058354D" w:rsidRDefault="0058354D" w14:paraId="65A3D08B" w14:textId="334F17A2">
      <w:pPr>
        <w:pStyle w:val="P1"/>
        <w:spacing w:before="0"/>
        <w:jc w:val="both"/>
        <w:rPr>
          <w:lang w:val="en-CA"/>
          <w14:ligatures w14:val="none"/>
        </w:rPr>
      </w:pPr>
      <w:r w:rsidRPr="0058354D">
        <w:rPr>
          <w:lang w:val="en-CA"/>
          <w14:ligatures w14:val="none"/>
        </w:rPr>
        <w:t>.1</w:t>
      </w:r>
      <w:r>
        <w:rPr>
          <w:lang w:val="en-CA"/>
          <w14:ligatures w14:val="none"/>
        </w:rPr>
        <w:tab/>
      </w:r>
      <w:r w:rsidRPr="0058354D">
        <w:rPr>
          <w:lang w:val="en-CA"/>
          <w14:ligatures w14:val="none"/>
        </w:rPr>
        <w:t>Cleaning during construction: Perform cleaning work in accordance with Section 01 74 00 - Cleaning.</w:t>
      </w:r>
    </w:p>
    <w:p w:rsidRPr="0058354D" w:rsidR="0058354D" w:rsidP="0058354D" w:rsidRDefault="0058354D" w14:paraId="4CCE9528" w14:textId="77777777">
      <w:pPr>
        <w:pStyle w:val="P1"/>
        <w:spacing w:before="0"/>
        <w:jc w:val="both"/>
        <w:rPr>
          <w:lang w:val="en-CA"/>
          <w14:ligatures w14:val="none"/>
        </w:rPr>
      </w:pPr>
    </w:p>
    <w:p w:rsidR="0058354D" w:rsidP="0058354D" w:rsidRDefault="0058354D" w14:paraId="50E72187" w14:textId="77777777">
      <w:pPr>
        <w:pStyle w:val="P1"/>
        <w:spacing w:before="0"/>
        <w:ind w:left="2160"/>
        <w:jc w:val="both"/>
        <w:rPr>
          <w:lang w:val="en-CA"/>
          <w14:ligatures w14:val="none"/>
        </w:rPr>
      </w:pPr>
      <w:r w:rsidRPr="0058354D">
        <w:rPr>
          <w:lang w:val="en-CA"/>
          <w14:ligatures w14:val="none"/>
        </w:rPr>
        <w:t>.1</w:t>
      </w:r>
      <w:r>
        <w:rPr>
          <w:lang w:val="en-CA"/>
          <w14:ligatures w14:val="none"/>
        </w:rPr>
        <w:tab/>
      </w:r>
      <w:r w:rsidRPr="0058354D">
        <w:rPr>
          <w:lang w:val="en-CA"/>
          <w14:ligatures w14:val="none"/>
        </w:rPr>
        <w:t>Leave the site clean at the end of each workday.</w:t>
      </w:r>
    </w:p>
    <w:p w:rsidR="0058354D" w:rsidP="0058354D" w:rsidRDefault="0058354D" w14:paraId="26B90002" w14:textId="77777777">
      <w:pPr>
        <w:pStyle w:val="P1"/>
        <w:spacing w:before="0"/>
        <w:ind w:left="2160"/>
        <w:jc w:val="both"/>
        <w:rPr>
          <w:lang w:val="en-CA"/>
          <w14:ligatures w14:val="none"/>
        </w:rPr>
      </w:pPr>
    </w:p>
    <w:p w:rsidRPr="0058354D" w:rsidR="0058354D" w:rsidP="0058354D" w:rsidRDefault="0058354D" w14:paraId="25D2FB3A" w14:textId="4DFE1002">
      <w:pPr>
        <w:pStyle w:val="P1"/>
        <w:spacing w:before="0"/>
        <w:ind w:left="2160"/>
        <w:jc w:val="both"/>
        <w:rPr>
          <w:lang w:val="en-CA"/>
          <w14:ligatures w14:val="none"/>
        </w:rPr>
      </w:pPr>
      <w:r w:rsidRPr="0058354D">
        <w:rPr>
          <w:lang w:val="en-CA"/>
          <w14:ligatures w14:val="none"/>
        </w:rPr>
        <w:t>.2</w:t>
      </w:r>
      <w:r>
        <w:rPr>
          <w:lang w:val="en-CA"/>
          <w14:ligatures w14:val="none"/>
        </w:rPr>
        <w:tab/>
      </w:r>
      <w:r w:rsidRPr="0058354D">
        <w:rPr>
          <w:lang w:val="en-CA"/>
          <w14:ligatures w14:val="none"/>
        </w:rPr>
        <w:t>Cleaning architectural concrete masonry elements</w:t>
      </w:r>
    </w:p>
    <w:p w:rsidRPr="0058354D" w:rsidR="0058354D" w:rsidP="000129E1" w:rsidRDefault="0058354D" w14:paraId="29FCB929" w14:textId="77777777">
      <w:pPr>
        <w:pStyle w:val="P1"/>
        <w:spacing w:before="0"/>
        <w:ind w:left="2880"/>
        <w:jc w:val="both"/>
        <w:rPr>
          <w:lang w:val="en-CA"/>
          <w14:ligatures w14:val="none"/>
        </w:rPr>
      </w:pPr>
    </w:p>
    <w:p w:rsidRPr="0058354D" w:rsidR="0058354D" w:rsidP="000129E1" w:rsidRDefault="0058354D" w14:paraId="5F58329C" w14:textId="499C5259">
      <w:pPr>
        <w:pStyle w:val="P1"/>
        <w:spacing w:before="0"/>
        <w:ind w:left="2880"/>
        <w:jc w:val="both"/>
        <w:rPr>
          <w:lang w:val="en-CA"/>
          <w14:ligatures w14:val="none"/>
        </w:rPr>
      </w:pPr>
      <w:r w:rsidRPr="0058354D">
        <w:rPr>
          <w:lang w:val="en-CA"/>
          <w14:ligatures w14:val="none"/>
        </w:rPr>
        <w:t>.1</w:t>
      </w:r>
      <w:r>
        <w:rPr>
          <w:lang w:val="en-CA"/>
          <w14:ligatures w14:val="none"/>
        </w:rPr>
        <w:tab/>
      </w:r>
      <w:r w:rsidRPr="0058354D">
        <w:rPr>
          <w:lang w:val="en-CA"/>
          <w14:ligatures w14:val="none"/>
        </w:rPr>
        <w:t>Allow mortar spatter on the masonry to dry partially, then remove it with a trowel. Finish by rubbing lightly with a small piece of concrete, then wash the surface with a brush or appropriate cloth.</w:t>
      </w:r>
    </w:p>
    <w:p w:rsidRPr="0058354D" w:rsidR="0058354D" w:rsidP="000129E1" w:rsidRDefault="0058354D" w14:paraId="559A66E8" w14:textId="77777777">
      <w:pPr>
        <w:pStyle w:val="P1"/>
        <w:spacing w:before="0"/>
        <w:ind w:left="2880"/>
        <w:jc w:val="both"/>
        <w:rPr>
          <w:lang w:val="en-CA"/>
          <w14:ligatures w14:val="none"/>
        </w:rPr>
      </w:pPr>
    </w:p>
    <w:p w:rsidRPr="0058354D" w:rsidR="0058354D" w:rsidP="000129E1" w:rsidRDefault="0058354D" w14:paraId="1F6AC320" w14:textId="3684D81C">
      <w:pPr>
        <w:pStyle w:val="P1"/>
        <w:spacing w:before="0"/>
        <w:ind w:left="2880"/>
        <w:jc w:val="both"/>
        <w:rPr>
          <w:lang w:val="en-CA"/>
          <w14:ligatures w14:val="none"/>
        </w:rPr>
      </w:pPr>
      <w:r w:rsidRPr="0058354D">
        <w:rPr>
          <w:lang w:val="en-CA"/>
          <w14:ligatures w14:val="none"/>
        </w:rPr>
        <w:t>.2</w:t>
      </w:r>
      <w:r>
        <w:rPr>
          <w:lang w:val="en-CA"/>
          <w14:ligatures w14:val="none"/>
        </w:rPr>
        <w:tab/>
      </w:r>
      <w:r w:rsidRPr="0058354D">
        <w:rPr>
          <w:lang w:val="en-CA"/>
          <w14:ligatures w14:val="none"/>
        </w:rPr>
        <w:t>Cleaning should only be carried out when the outside temperature is above 5°C and ideally between 10°C and 25°C. No washing should be carried out in winter conditions.</w:t>
      </w:r>
    </w:p>
    <w:p w:rsidRPr="0058354D" w:rsidR="0058354D" w:rsidP="00FC0095" w:rsidRDefault="0058354D" w14:paraId="5DCC6B3B" w14:textId="7F9E91D9">
      <w:pPr>
        <w:pStyle w:val="P1"/>
        <w:spacing w:before="0"/>
        <w:jc w:val="both"/>
        <w:rPr>
          <w:lang w:val="en-CA"/>
          <w14:ligatures w14:val="none"/>
        </w:rPr>
      </w:pPr>
      <w:r w:rsidRPr="0058354D">
        <w:rPr>
          <w:lang w:val="en-CA"/>
          <w14:ligatures w14:val="none"/>
        </w:rPr>
        <w:t>.2</w:t>
      </w:r>
      <w:r>
        <w:rPr>
          <w:lang w:val="en-CA"/>
          <w14:ligatures w14:val="none"/>
        </w:rPr>
        <w:tab/>
      </w:r>
      <w:r w:rsidRPr="0058354D">
        <w:rPr>
          <w:lang w:val="en-CA"/>
          <w14:ligatures w14:val="none"/>
        </w:rPr>
        <w:t>Final cleaning: remove surplus materials/equipment, waste, tools, and equipment from the site in accordance with section [01 74 00 - Cleaning].</w:t>
      </w:r>
    </w:p>
    <w:p w:rsidRPr="0058354D" w:rsidR="0058354D" w:rsidP="0058354D" w:rsidRDefault="0058354D" w14:paraId="063A90A7" w14:textId="77777777">
      <w:pPr>
        <w:pStyle w:val="P1"/>
        <w:spacing w:before="0"/>
        <w:jc w:val="both"/>
        <w:rPr>
          <w:lang w:val="en-CA"/>
          <w14:ligatures w14:val="none"/>
        </w:rPr>
      </w:pPr>
    </w:p>
    <w:p w:rsidRPr="0058354D" w:rsidR="0058354D" w:rsidP="00FC0095" w:rsidRDefault="0058354D" w14:paraId="0FCBFE75" w14:textId="77777777">
      <w:pPr>
        <w:pStyle w:val="P1"/>
        <w:spacing w:before="0"/>
        <w:ind w:left="2160"/>
        <w:jc w:val="both"/>
        <w:rPr>
          <w:lang w:val="en-CA"/>
          <w14:ligatures w14:val="none"/>
        </w:rPr>
      </w:pPr>
      <w:r w:rsidRPr="0058354D">
        <w:rPr>
          <w:lang w:val="en-CA"/>
          <w14:ligatures w14:val="none"/>
        </w:rPr>
        <w:t>.1</w:t>
      </w:r>
      <w:r w:rsidRPr="0058354D">
        <w:rPr>
          <w:lang w:val="en-CA"/>
          <w14:ligatures w14:val="none"/>
        </w:rPr>
        <w:tab/>
      </w:r>
      <w:r w:rsidRPr="0058354D">
        <w:rPr>
          <w:lang w:val="en-CA"/>
          <w14:ligatures w14:val="none"/>
        </w:rPr>
        <w:t>Cleaning architectural concrete masonry elements before the end of the job site</w:t>
      </w:r>
    </w:p>
    <w:p w:rsidRPr="0058354D" w:rsidR="0058354D" w:rsidP="00FC0095" w:rsidRDefault="0058354D" w14:paraId="1FED934A" w14:textId="77777777">
      <w:pPr>
        <w:pStyle w:val="P1"/>
        <w:spacing w:before="0"/>
        <w:ind w:left="2160"/>
        <w:jc w:val="both"/>
        <w:rPr>
          <w:lang w:val="en-CA"/>
          <w14:ligatures w14:val="none"/>
        </w:rPr>
      </w:pPr>
    </w:p>
    <w:p w:rsidRPr="0058354D" w:rsidR="0058354D" w:rsidP="00FB7894" w:rsidRDefault="0058354D" w14:paraId="78384DFA" w14:textId="2EE56066">
      <w:pPr>
        <w:pStyle w:val="P1"/>
        <w:spacing w:before="0"/>
        <w:ind w:left="2880"/>
        <w:jc w:val="both"/>
        <w:rPr>
          <w:lang w:val="en-CA"/>
          <w14:ligatures w14:val="none"/>
        </w:rPr>
      </w:pPr>
      <w:r w:rsidRPr="0058354D">
        <w:rPr>
          <w:lang w:val="en-CA"/>
          <w14:ligatures w14:val="none"/>
        </w:rPr>
        <w:t>.1</w:t>
      </w:r>
      <w:r>
        <w:rPr>
          <w:lang w:val="en-CA"/>
          <w14:ligatures w14:val="none"/>
        </w:rPr>
        <w:tab/>
      </w:r>
      <w:r w:rsidRPr="0058354D">
        <w:rPr>
          <w:lang w:val="en-CA"/>
          <w14:ligatures w14:val="none"/>
        </w:rPr>
        <w:t>Always start cleaning with the gentlest methods. Increase the aggressiveness of the method as needed. Perform preliminary cleaning tests on a sample of the work or a discreet area to confirm that the chosen method is adequate and does not cause damage.</w:t>
      </w:r>
    </w:p>
    <w:p w:rsidRPr="005A7FD8" w:rsidR="005A7FD8" w:rsidP="00FB7894" w:rsidRDefault="005A7FD8" w14:paraId="46E090B4" w14:textId="77777777">
      <w:pPr>
        <w:pStyle w:val="P2"/>
        <w:ind w:left="720" w:firstLine="0"/>
        <w:jc w:val="both"/>
        <w:rPr>
          <w:lang w:val="en-CA"/>
        </w:rPr>
      </w:pPr>
    </w:p>
    <w:p w:rsidRPr="005A7FD8" w:rsidR="005A7FD8" w:rsidP="00FB7894" w:rsidRDefault="005A7FD8" w14:paraId="301C1D89" w14:textId="26DF575A">
      <w:pPr>
        <w:pStyle w:val="P2"/>
        <w:ind w:left="2880"/>
        <w:jc w:val="both"/>
        <w:rPr>
          <w:lang w:val="en-CA"/>
        </w:rPr>
      </w:pPr>
      <w:r w:rsidRPr="005A7FD8">
        <w:rPr>
          <w:lang w:val="en-CA"/>
        </w:rPr>
        <w:t xml:space="preserve">.2 </w:t>
      </w:r>
      <w:r w:rsidR="00FB7894">
        <w:rPr>
          <w:lang w:val="en-CA"/>
        </w:rPr>
        <w:tab/>
      </w:r>
      <w:r w:rsidRPr="005A7FD8">
        <w:rPr>
          <w:lang w:val="en-CA"/>
        </w:rPr>
        <w:t>Recommended methods:</w:t>
      </w:r>
    </w:p>
    <w:p w:rsidRPr="005A7FD8" w:rsidR="005A7FD8" w:rsidP="00FB7894" w:rsidRDefault="005A7FD8" w14:paraId="41A5E9EF" w14:textId="77777777">
      <w:pPr>
        <w:pStyle w:val="P2"/>
        <w:ind w:left="3600"/>
        <w:jc w:val="both"/>
        <w:rPr>
          <w:lang w:val="en-CA"/>
        </w:rPr>
      </w:pPr>
    </w:p>
    <w:p w:rsidRPr="005A7FD8" w:rsidR="005A7FD8" w:rsidP="009F2C0A" w:rsidRDefault="005A7FD8" w14:paraId="150C5583" w14:textId="49A65340">
      <w:pPr>
        <w:pStyle w:val="P2"/>
        <w:numPr>
          <w:ilvl w:val="0"/>
          <w:numId w:val="13"/>
        </w:numPr>
        <w:ind w:left="3402" w:hanging="522"/>
        <w:jc w:val="both"/>
        <w:rPr>
          <w:lang w:val="en-CA"/>
        </w:rPr>
      </w:pPr>
      <w:r w:rsidRPr="005A7FD8">
        <w:rPr>
          <w:lang w:val="en-CA"/>
        </w:rPr>
        <w:t>Water and mild soap: Basic cleaning using a nylon brush. Suitable for dust, general dirt, and light stains.</w:t>
      </w:r>
    </w:p>
    <w:p w:rsidRPr="005A7FD8" w:rsidR="005A7FD8" w:rsidP="009F2C0A" w:rsidRDefault="005A7FD8" w14:paraId="15393458" w14:textId="77777777">
      <w:pPr>
        <w:pStyle w:val="P2"/>
        <w:ind w:left="3402" w:hanging="522"/>
        <w:jc w:val="both"/>
        <w:rPr>
          <w:lang w:val="en-CA"/>
        </w:rPr>
      </w:pPr>
    </w:p>
    <w:p w:rsidRPr="005A7FD8" w:rsidR="005A7FD8" w:rsidP="009F2C0A" w:rsidRDefault="005A7FD8" w14:paraId="4E99DED2" w14:textId="4886C3B5">
      <w:pPr>
        <w:pStyle w:val="P2"/>
        <w:ind w:left="3402" w:hanging="522"/>
        <w:jc w:val="both"/>
        <w:rPr>
          <w:lang w:val="en-CA"/>
        </w:rPr>
      </w:pPr>
      <w:r w:rsidRPr="005A7FD8">
        <w:rPr>
          <w:lang w:val="en-CA"/>
        </w:rPr>
        <w:t>2.</w:t>
      </w:r>
      <w:r w:rsidR="00FB7894">
        <w:rPr>
          <w:lang w:val="en-CA"/>
        </w:rPr>
        <w:tab/>
      </w:r>
      <w:r w:rsidRPr="005A7FD8">
        <w:rPr>
          <w:lang w:val="en-CA"/>
        </w:rPr>
        <w:t>Degreaser or TSP (trisodium phosphate): Treats more stubborn marks, pollution, atmospheric deposits, and grease. Apply according to the manufacturer's instructions, then rinse thoroughly, starting at the top.</w:t>
      </w:r>
    </w:p>
    <w:p w:rsidRPr="005A7FD8" w:rsidR="005A7FD8" w:rsidP="009F2C0A" w:rsidRDefault="005A7FD8" w14:paraId="000609BE" w14:textId="77777777">
      <w:pPr>
        <w:pStyle w:val="P2"/>
        <w:ind w:left="3402" w:hanging="522"/>
        <w:jc w:val="both"/>
        <w:rPr>
          <w:lang w:val="en-CA"/>
        </w:rPr>
      </w:pPr>
    </w:p>
    <w:p w:rsidRPr="005A7FD8" w:rsidR="005A7FD8" w:rsidP="009F2C0A" w:rsidRDefault="005A7FD8" w14:paraId="02B05D46" w14:textId="08F7BCEA">
      <w:pPr>
        <w:pStyle w:val="P2"/>
        <w:ind w:left="3402" w:hanging="522"/>
        <w:jc w:val="both"/>
        <w:rPr>
          <w:lang w:val="en-CA"/>
        </w:rPr>
      </w:pPr>
      <w:r w:rsidRPr="005A7FD8">
        <w:rPr>
          <w:lang w:val="en-CA"/>
        </w:rPr>
        <w:t>3.</w:t>
      </w:r>
      <w:r w:rsidR="00FB7894">
        <w:rPr>
          <w:lang w:val="en-CA"/>
        </w:rPr>
        <w:tab/>
      </w:r>
      <w:r w:rsidRPr="005A7FD8">
        <w:rPr>
          <w:lang w:val="en-CA"/>
        </w:rPr>
        <w:t>Specialized non-acid masonry cleaners: Recommended for pigmented or smooth surfaces. Does not alter color. Useful for light efflorescence or stubborn stains.</w:t>
      </w:r>
    </w:p>
    <w:p w:rsidRPr="005A7FD8" w:rsidR="005A7FD8" w:rsidP="00FB7894" w:rsidRDefault="005A7FD8" w14:paraId="42F6F017" w14:textId="77777777">
      <w:pPr>
        <w:pStyle w:val="P2"/>
        <w:ind w:left="2880"/>
        <w:jc w:val="both"/>
        <w:rPr>
          <w:lang w:val="en-CA"/>
        </w:rPr>
      </w:pPr>
    </w:p>
    <w:p w:rsidRPr="005A7FD8" w:rsidR="005A7FD8" w:rsidP="00FB7894" w:rsidRDefault="005A7FD8" w14:paraId="1665898E" w14:textId="7AF0FFDD">
      <w:pPr>
        <w:pStyle w:val="P2"/>
        <w:ind w:left="2880"/>
        <w:jc w:val="both"/>
        <w:rPr>
          <w:lang w:val="en-CA"/>
        </w:rPr>
      </w:pPr>
      <w:r w:rsidRPr="005A7FD8">
        <w:rPr>
          <w:lang w:val="en-CA"/>
        </w:rPr>
        <w:t>.3</w:t>
      </w:r>
      <w:r w:rsidR="00FB7894">
        <w:rPr>
          <w:lang w:val="en-CA"/>
        </w:rPr>
        <w:tab/>
      </w:r>
      <w:r w:rsidRPr="005A7FD8">
        <w:rPr>
          <w:lang w:val="en-CA"/>
        </w:rPr>
        <w:t>Cleaning should only be carried out when the outside temperature is above 5°C and ideally between 10°C and 25°C. No washing should be carried out in winter conditions.</w:t>
      </w:r>
    </w:p>
    <w:p w:rsidRPr="00870646" w:rsidR="009F2C0A" w:rsidP="00282749" w:rsidRDefault="009F2C0A" w14:paraId="4BE7BC74" w14:textId="77777777">
      <w:pPr>
        <w:pStyle w:val="P2"/>
        <w:jc w:val="both"/>
        <w:rPr>
          <w:lang w:val="en-CA"/>
        </w:rPr>
      </w:pPr>
    </w:p>
    <w:p w:rsidRPr="00040404" w:rsidR="006622D7" w:rsidP="006622D7" w:rsidRDefault="006622D7" w14:paraId="5847FED5" w14:textId="0EEF4974">
      <w:pPr>
        <w:pStyle w:val="Titre"/>
        <w:keepNext w:val="0"/>
        <w:numPr>
          <w:ilvl w:val="1"/>
          <w:numId w:val="3"/>
        </w:numPr>
        <w:spacing w:before="0"/>
        <w:ind w:left="720" w:hanging="720"/>
        <w:jc w:val="both"/>
        <w:rPr>
          <w:lang w:val="fr-CA"/>
        </w:rPr>
      </w:pPr>
      <w:bookmarkStart w:name="N67433" w:id="31"/>
      <w:bookmarkEnd w:id="31"/>
      <w:r w:rsidRPr="00040404">
        <w:rPr>
          <w:lang w:val="fr-CA"/>
        </w:rPr>
        <w:t>PROTECTION</w:t>
      </w:r>
    </w:p>
    <w:p w:rsidRPr="00040404" w:rsidR="006622D7" w:rsidP="006622D7" w:rsidRDefault="006622D7" w14:paraId="5C4A7712" w14:textId="77777777">
      <w:pPr>
        <w:pStyle w:val="P1"/>
        <w:spacing w:before="0"/>
        <w:jc w:val="both"/>
        <w:rPr>
          <w:lang w:val="fr-CA"/>
          <w14:ligatures w14:val="none"/>
        </w:rPr>
      </w:pPr>
    </w:p>
    <w:p w:rsidRPr="00870646" w:rsidR="006622D7" w:rsidP="006622D7" w:rsidRDefault="006622D7" w14:paraId="5D08072C" w14:textId="0B738D3B">
      <w:pPr>
        <w:pStyle w:val="P1"/>
        <w:spacing w:before="0"/>
        <w:jc w:val="both"/>
        <w:rPr>
          <w:lang w:val="en-CA"/>
          <w14:ligatures w14:val="none"/>
        </w:rPr>
      </w:pPr>
      <w:r w:rsidRPr="00870646">
        <w:rPr>
          <w:lang w:val="en-CA"/>
          <w14:ligatures w14:val="none"/>
        </w:rPr>
        <w:t xml:space="preserve">.1 </w:t>
      </w:r>
      <w:r w:rsidRPr="00870646">
        <w:rPr>
          <w:lang w:val="en-CA"/>
          <w14:ligatures w14:val="none"/>
        </w:rPr>
        <w:tab/>
      </w:r>
      <w:r w:rsidRPr="00870646">
        <w:rPr>
          <w:lang w:val="en-CA"/>
          <w14:ligatures w14:val="none"/>
        </w:rPr>
        <w:t>Brace and protect masonry structures of concrete elements in accordance with Section 04 05 00 - Masonry - General Requirements for Work Results.</w:t>
      </w:r>
    </w:p>
    <w:p w:rsidRPr="00870646" w:rsidR="006622D7" w:rsidP="00F34268" w:rsidRDefault="006622D7" w14:paraId="7BDE120C" w14:textId="77777777">
      <w:pPr>
        <w:pStyle w:val="P1"/>
        <w:spacing w:before="0"/>
        <w:ind w:left="0" w:firstLine="0"/>
        <w:jc w:val="both"/>
        <w:rPr>
          <w:lang w:val="en-CA"/>
          <w14:ligatures w14:val="none"/>
        </w:rPr>
      </w:pPr>
    </w:p>
    <w:p w:rsidRPr="00040404" w:rsidR="006622D7" w:rsidP="006622D7" w:rsidRDefault="006622D7" w14:paraId="1807FC00" w14:textId="77777777">
      <w:pPr>
        <w:widowControl w:val="0"/>
        <w:autoSpaceDE w:val="0"/>
        <w:autoSpaceDN w:val="0"/>
        <w:adjustRightInd w:val="0"/>
        <w:spacing w:after="0" w:line="240" w:lineRule="auto"/>
        <w:jc w:val="center"/>
        <w:rPr>
          <w:rFonts w:ascii="Arial" w:hAnsi="Arial" w:cs="Arial"/>
          <w:b/>
          <w:bCs/>
          <w:color w:val="000000"/>
          <w:kern w:val="0"/>
          <w:sz w:val="20"/>
          <w:szCs w:val="20"/>
        </w:rPr>
      </w:pPr>
      <w:r w:rsidRPr="00040404">
        <w:rPr>
          <w:rFonts w:ascii="Arial" w:hAnsi="Arial" w:cs="Arial"/>
          <w:b/>
          <w:bCs/>
          <w:color w:val="000000"/>
          <w:kern w:val="0"/>
          <w:sz w:val="20"/>
          <w:szCs w:val="20"/>
        </w:rPr>
        <w:t>END OF SECTION</w:t>
      </w:r>
    </w:p>
    <w:sectPr w:rsidRPr="00040404" w:rsidR="006622D7" w:rsidSect="00767445">
      <w:headerReference w:type="default" r:id="rId8"/>
      <w:footerReference w:type="default" r:id="rId9"/>
      <w:headerReference w:type="first" r:id="rId10"/>
      <w:footerReference w:type="first" r:id="rId11"/>
      <w:pgSz w:w="12240" w:h="15840" w:orient="portrait" w:code="1"/>
      <w:pgMar w:top="1134" w:right="1134" w:bottom="851" w:left="1134" w:header="851" w:footer="85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3C5D" w:rsidRDefault="00BD3C5D" w14:paraId="5DAFDB04" w14:textId="77777777">
      <w:pPr>
        <w:spacing w:after="0" w:line="240" w:lineRule="auto"/>
      </w:pPr>
      <w:r>
        <w:separator/>
      </w:r>
    </w:p>
  </w:endnote>
  <w:endnote w:type="continuationSeparator" w:id="0">
    <w:p w:rsidR="00BD3C5D" w:rsidRDefault="00BD3C5D" w14:paraId="384198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 sans">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172C" w:rsidR="00476863" w:rsidP="00476863" w:rsidRDefault="00476863" w14:paraId="18E29E0D" w14:textId="77777777">
    <w:pPr>
      <w:pStyle w:val="NMSHdr"/>
      <w:tabs>
        <w:tab w:val="left" w:pos="5910"/>
        <w:tab w:val="right" w:pos="9981"/>
      </w:tabs>
      <w:jc w:val="right"/>
      <w:rPr>
        <w:lang w:val="fr-CA"/>
      </w:rPr>
    </w:pPr>
    <w:r w:rsidRPr="00767445">
      <w:rPr>
        <w:lang w:val="fr-CA"/>
      </w:rPr>
      <w:t xml:space="preserve">Page </w:t>
    </w:r>
    <w:r w:rsidRPr="00767445">
      <w:rPr>
        <w:lang w:val="fr-CA"/>
      </w:rPr>
      <w:fldChar w:fldCharType="begin"/>
    </w:r>
    <w:r w:rsidRPr="00767445">
      <w:rPr>
        <w:lang w:val="fr-CA"/>
      </w:rPr>
      <w:instrText xml:space="preserve">PAGE </w:instrText>
    </w:r>
    <w:r w:rsidRPr="00767445">
      <w:rPr>
        <w:lang w:val="fr-CA"/>
      </w:rPr>
      <w:fldChar w:fldCharType="separate"/>
    </w:r>
    <w:r>
      <w:t xml:space="preserve">1 </w:t>
    </w:r>
    <w:r w:rsidRPr="00767445">
      <w:rPr>
        <w:lang w:val="fr-CA"/>
      </w:rPr>
      <w:fldChar w:fldCharType="end"/>
    </w:r>
    <w:r w:rsidRPr="00767445">
      <w:rPr>
        <w:lang w:val="fr-CA"/>
      </w:rPr>
      <w:t xml:space="preserve">of </w:t>
    </w:r>
    <w:r w:rsidRPr="00767445">
      <w:rPr>
        <w:rStyle w:val="Numrodepage"/>
        <w:lang w:val="fr-CA"/>
      </w:rPr>
      <w:fldChar w:fldCharType="begin"/>
    </w:r>
    <w:r w:rsidRPr="00767445">
      <w:rPr>
        <w:rStyle w:val="Numrodepage"/>
        <w:lang w:val="fr-CA"/>
      </w:rPr>
      <w:instrText xml:space="preserve"> NUMPAGES </w:instrText>
    </w:r>
    <w:r w:rsidRPr="00767445">
      <w:rPr>
        <w:rStyle w:val="Numrodepage"/>
        <w:lang w:val="fr-CA"/>
      </w:rPr>
      <w:fldChar w:fldCharType="separate"/>
    </w:r>
    <w:r>
      <w:rPr>
        <w:rStyle w:val="Numrodepage"/>
      </w:rPr>
      <w:t>7</w:t>
    </w:r>
    <w:r w:rsidRPr="00767445">
      <w:rPr>
        <w:rStyle w:val="Numrodepage"/>
        <w:lang w:val="fr-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172C" w:rsidR="001B15DA" w:rsidP="001B15DA" w:rsidRDefault="001B15DA" w14:paraId="41B7BF1C" w14:textId="77777777">
    <w:pPr>
      <w:pStyle w:val="NMSHdr"/>
      <w:tabs>
        <w:tab w:val="left" w:pos="5910"/>
        <w:tab w:val="right" w:pos="9981"/>
      </w:tabs>
      <w:jc w:val="right"/>
      <w:rPr>
        <w:lang w:val="fr-CA"/>
      </w:rPr>
    </w:pPr>
    <w:r w:rsidRPr="00767445">
      <w:rPr>
        <w:lang w:val="fr-CA"/>
      </w:rPr>
      <w:t xml:space="preserve">Page </w:t>
    </w:r>
    <w:r w:rsidRPr="00767445">
      <w:rPr>
        <w:lang w:val="fr-CA"/>
      </w:rPr>
      <w:fldChar w:fldCharType="begin"/>
    </w:r>
    <w:r w:rsidRPr="00767445">
      <w:rPr>
        <w:lang w:val="fr-CA"/>
      </w:rPr>
      <w:instrText xml:space="preserve">PAGE </w:instrText>
    </w:r>
    <w:r w:rsidRPr="00767445">
      <w:rPr>
        <w:lang w:val="fr-CA"/>
      </w:rPr>
      <w:fldChar w:fldCharType="separate"/>
    </w:r>
    <w:r>
      <w:rPr>
        <w:lang w:val="fr-CA"/>
      </w:rPr>
      <w:t xml:space="preserve">1 </w:t>
    </w:r>
    <w:r w:rsidRPr="00767445">
      <w:rPr>
        <w:lang w:val="fr-CA"/>
      </w:rPr>
      <w:fldChar w:fldCharType="end"/>
    </w:r>
    <w:r w:rsidRPr="00767445">
      <w:rPr>
        <w:lang w:val="fr-CA"/>
      </w:rPr>
      <w:t xml:space="preserve">of </w:t>
    </w:r>
    <w:r w:rsidRPr="00767445">
      <w:rPr>
        <w:rStyle w:val="Numrodepage"/>
        <w:lang w:val="fr-CA"/>
      </w:rPr>
      <w:fldChar w:fldCharType="begin"/>
    </w:r>
    <w:r w:rsidRPr="00767445">
      <w:rPr>
        <w:rStyle w:val="Numrodepage"/>
        <w:lang w:val="fr-CA"/>
      </w:rPr>
      <w:instrText xml:space="preserve"> NUMPAGES </w:instrText>
    </w:r>
    <w:r w:rsidRPr="00767445">
      <w:rPr>
        <w:rStyle w:val="Numrodepage"/>
        <w:lang w:val="fr-CA"/>
      </w:rPr>
      <w:fldChar w:fldCharType="separate"/>
    </w:r>
    <w:r>
      <w:rPr>
        <w:rStyle w:val="Numrodepage"/>
        <w:lang w:val="fr-CA"/>
      </w:rPr>
      <w:t>8</w:t>
    </w:r>
    <w:r w:rsidRPr="00767445">
      <w:rPr>
        <w:rStyle w:val="Numrodepage"/>
        <w:lang w:val="fr-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3C5D" w:rsidRDefault="00BD3C5D" w14:paraId="021AE082" w14:textId="77777777">
      <w:pPr>
        <w:spacing w:after="0" w:line="240" w:lineRule="auto"/>
      </w:pPr>
      <w:r>
        <w:separator/>
      </w:r>
    </w:p>
  </w:footnote>
  <w:footnote w:type="continuationSeparator" w:id="0">
    <w:p w:rsidR="00BD3C5D" w:rsidRDefault="00BD3C5D" w14:paraId="5CCA0E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67445" w:rsidR="00767445" w:rsidP="00767445" w:rsidRDefault="004626E9" w14:paraId="4C7B7498" w14:textId="77777777">
    <w:pPr>
      <w:pStyle w:val="NMSHdr"/>
      <w:tabs>
        <w:tab w:val="left" w:pos="5910"/>
        <w:tab w:val="right" w:pos="9981"/>
      </w:tabs>
      <w:jc w:val="right"/>
      <w:rPr>
        <w:lang w:val="fr-CA"/>
      </w:rPr>
    </w:pPr>
    <w:r w:rsidRPr="00767445">
      <w:rPr>
        <w:b/>
        <w:lang w:val="fr-CA"/>
      </w:rPr>
      <w:t xml:space="preserve">Section 04 22 00 </w:t>
    </w:r>
    <w:r w:rsidRPr="00767445" w:rsidR="00767445">
      <w:rPr>
        <w:lang w:val="fr-CA"/>
      </w:rPr>
      <w:tab/>
    </w:r>
    <w:r w:rsidRPr="00767445" w:rsidR="00452207">
      <w:rPr>
        <w:lang w:val="fr-CA"/>
      </w:rPr>
      <w:t>MASONRY OF CONCRETE ELEMENTS</w:t>
    </w:r>
  </w:p>
  <w:p w:rsidRPr="00767445" w:rsidR="004626E9" w:rsidP="00767445" w:rsidRDefault="004626E9" w14:paraId="09F8B84B" w14:textId="10E6B89C">
    <w:pPr>
      <w:pStyle w:val="NMSHdr"/>
      <w:tabs>
        <w:tab w:val="left" w:pos="5910"/>
        <w:tab w:val="right" w:pos="9981"/>
      </w:tabs>
      <w:jc w:val="right"/>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306A3" w:rsidR="0051583C" w:rsidP="0051583C" w:rsidRDefault="0051583C" w14:paraId="73AC7C30" w14:textId="32F25FFF">
    <w:pPr>
      <w:pStyle w:val="Pieddepage"/>
      <w:jc w:val="both"/>
      <w:rPr>
        <w:rFonts w:ascii="Cal sans" w:hAnsi="Cal sans" w:cs="Arial"/>
        <w:sz w:val="20"/>
        <w:szCs w:val="20"/>
        <w:lang w:val="en-CA"/>
      </w:rPr>
    </w:pPr>
    <w:r w:rsidRPr="003306A3">
      <w:rPr>
        <w:rFonts w:ascii="Cal sans" w:hAnsi="Cal sans" w:cs="Arial"/>
        <w:noProof/>
        <w:sz w:val="22"/>
        <w:szCs w:val="22"/>
      </w:rPr>
      <w:drawing>
        <wp:anchor distT="0" distB="0" distL="114300" distR="114300" simplePos="0" relativeHeight="251659264" behindDoc="0" locked="0" layoutInCell="1" allowOverlap="1" wp14:anchorId="30D17529" wp14:editId="7D035B2E">
          <wp:simplePos x="0" y="0"/>
          <wp:positionH relativeFrom="column">
            <wp:posOffset>55245</wp:posOffset>
          </wp:positionH>
          <wp:positionV relativeFrom="paragraph">
            <wp:posOffset>-101600</wp:posOffset>
          </wp:positionV>
          <wp:extent cx="730885" cy="804545"/>
          <wp:effectExtent l="0" t="0" r="0" b="0"/>
          <wp:wrapSquare wrapText="bothSides"/>
          <wp:docPr id="1088590002"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590002" name="Picture 1">
                    <a:hlinkClick r:id="rId1"/>
                  </pic:cNvPr>
                  <pic:cNvPicPr>
                    <a:picLocks noChangeAspect="1" noChangeArrowheads="1"/>
                  </pic:cNvPicPr>
                </pic:nvPicPr>
                <pic:blipFill rotWithShape="1">
                  <a:blip r:embed="rId2"/>
                  <a:srcRect l="-9460" t="-6942" r="-8703" b="-5864"/>
                  <a:stretch>
                    <a:fillRect/>
                  </a:stretch>
                </pic:blipFill>
                <pic:spPr bwMode="auto">
                  <a:xfrm>
                    <a:off x="0" y="0"/>
                    <a:ext cx="730885"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6A3">
      <w:rPr>
        <w:rFonts w:ascii="Cal sans" w:hAnsi="Cal sans" w:cs="Arial"/>
        <w:sz w:val="20"/>
        <w:szCs w:val="20"/>
        <w:lang w:val="en-CA"/>
      </w:rPr>
      <w:t>FOR YOUR CONSTRUCTION PROJECTS SINCE 1985</w:t>
    </w:r>
  </w:p>
  <w:p w:rsidRPr="003306A3" w:rsidR="0051583C" w:rsidP="0051583C" w:rsidRDefault="00F5172C" w14:paraId="05006EE8" w14:textId="48EF4621">
    <w:pPr>
      <w:pStyle w:val="NMSHdr"/>
      <w:tabs>
        <w:tab w:val="left" w:pos="5910"/>
        <w:tab w:val="right" w:pos="9981"/>
      </w:tabs>
      <w:rPr>
        <w:rFonts w:ascii="Cal sans" w:hAnsi="Cal sans"/>
        <w:lang w:val="en-CA"/>
      </w:rPr>
    </w:pPr>
    <w:r w:rsidRPr="003306A3">
      <w:rPr>
        <w:rFonts w:ascii="Cal sans" w:hAnsi="Cal sans"/>
        <w:noProof/>
        <w:lang w:val="fr-FR"/>
      </w:rPr>
      <w:drawing>
        <wp:anchor distT="0" distB="0" distL="114300" distR="114300" simplePos="0" relativeHeight="251661312" behindDoc="0" locked="0" layoutInCell="1" allowOverlap="1" wp14:anchorId="0400F356" wp14:editId="2337E07B">
          <wp:simplePos x="0" y="0"/>
          <wp:positionH relativeFrom="column">
            <wp:posOffset>2108835</wp:posOffset>
          </wp:positionH>
          <wp:positionV relativeFrom="paragraph">
            <wp:posOffset>17780</wp:posOffset>
          </wp:positionV>
          <wp:extent cx="166370" cy="137795"/>
          <wp:effectExtent l="0" t="0" r="5080" b="0"/>
          <wp:wrapThrough wrapText="bothSides">
            <wp:wrapPolygon edited="0">
              <wp:start x="0" y="0"/>
              <wp:lineTo x="0" y="17917"/>
              <wp:lineTo x="19786" y="17917"/>
              <wp:lineTo x="19786" y="0"/>
              <wp:lineTo x="0" y="0"/>
            </wp:wrapPolygon>
          </wp:wrapThrough>
          <wp:docPr id="213919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90639" name=""/>
                  <pic:cNvPicPr/>
                </pic:nvPicPr>
                <pic:blipFill>
                  <a:blip r:embed="rId3">
                    <a:extLst>
                      <a:ext uri="{28A0092B-C50C-407E-A947-70E740481C1C}">
                        <a14:useLocalDpi xmlns:a14="http://schemas.microsoft.com/office/drawing/2010/main" val="0"/>
                      </a:ext>
                    </a:extLst>
                  </a:blip>
                  <a:stretch>
                    <a:fillRect/>
                  </a:stretch>
                </pic:blipFill>
                <pic:spPr>
                  <a:xfrm>
                    <a:off x="0" y="0"/>
                    <a:ext cx="166370" cy="137795"/>
                  </a:xfrm>
                  <a:prstGeom prst="rect">
                    <a:avLst/>
                  </a:prstGeom>
                </pic:spPr>
              </pic:pic>
            </a:graphicData>
          </a:graphic>
          <wp14:sizeRelH relativeFrom="margin">
            <wp14:pctWidth>0</wp14:pctWidth>
          </wp14:sizeRelH>
          <wp14:sizeRelV relativeFrom="margin">
            <wp14:pctHeight>0</wp14:pctHeight>
          </wp14:sizeRelV>
        </wp:anchor>
      </w:drawing>
    </w:r>
    <w:r w:rsidRPr="003306A3">
      <w:rPr>
        <w:rFonts w:ascii="Cal sans" w:hAnsi="Cal sans"/>
        <w:noProof/>
        <w:lang w:val="fr-FR"/>
      </w:rPr>
      <w:drawing>
        <wp:anchor distT="0" distB="0" distL="114300" distR="114300" simplePos="0" relativeHeight="251660288" behindDoc="0" locked="0" layoutInCell="1" allowOverlap="1" wp14:anchorId="66421D7A" wp14:editId="1EEE62C5">
          <wp:simplePos x="0" y="0"/>
          <wp:positionH relativeFrom="column">
            <wp:posOffset>835025</wp:posOffset>
          </wp:positionH>
          <wp:positionV relativeFrom="paragraph">
            <wp:posOffset>20320</wp:posOffset>
          </wp:positionV>
          <wp:extent cx="123825" cy="137795"/>
          <wp:effectExtent l="0" t="0" r="9525" b="0"/>
          <wp:wrapThrough wrapText="bothSides">
            <wp:wrapPolygon edited="0">
              <wp:start x="0" y="0"/>
              <wp:lineTo x="0" y="17917"/>
              <wp:lineTo x="19938" y="17917"/>
              <wp:lineTo x="19938" y="0"/>
              <wp:lineTo x="0" y="0"/>
            </wp:wrapPolygon>
          </wp:wrapThrough>
          <wp:docPr id="1086431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43335" name=""/>
                  <pic:cNvPicPr/>
                </pic:nvPicPr>
                <pic:blipFill rotWithShape="1">
                  <a:blip r:embed="rId4">
                    <a:extLst>
                      <a:ext uri="{28A0092B-C50C-407E-A947-70E740481C1C}">
                        <a14:useLocalDpi xmlns:a14="http://schemas.microsoft.com/office/drawing/2010/main" val="0"/>
                      </a:ext>
                    </a:extLst>
                  </a:blip>
                  <a:srcRect l="28403" t="20049"/>
                  <a:stretch/>
                </pic:blipFill>
                <pic:spPr bwMode="auto">
                  <a:xfrm>
                    <a:off x="0" y="0"/>
                    <a:ext cx="123825" cy="137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306A3" w:rsidR="0051583C">
      <w:rPr>
        <w:rFonts w:ascii="Cal sans" w:hAnsi="Cal sans"/>
        <w:lang w:val="en-CA"/>
      </w:rPr>
      <w:t xml:space="preserve">(888) 271 2562 </w:t>
    </w:r>
    <w:hyperlink w:history="1" r:id="rId5">
      <w:r w:rsidRPr="003306A3" w:rsidR="0051583C">
        <w:rPr>
          <w:rStyle w:val="Lienhypertexte"/>
          <w:rFonts w:ascii="Cal sans" w:hAnsi="Cal sans"/>
          <w:color w:val="auto"/>
          <w:u w:val="none"/>
          <w:lang w:val="en-CA"/>
        </w:rPr>
        <w:t>Info@Isobloc.com</w:t>
      </w:r>
    </w:hyperlink>
  </w:p>
  <w:p w:rsidRPr="003306A3" w:rsidR="00F5172C" w:rsidP="0051583C" w:rsidRDefault="00F5172C" w14:paraId="1E818FFB" w14:textId="77777777">
    <w:pPr>
      <w:pStyle w:val="NMSHdr"/>
      <w:tabs>
        <w:tab w:val="left" w:pos="5910"/>
        <w:tab w:val="right" w:pos="9981"/>
      </w:tabs>
      <w:rPr>
        <w:b/>
        <w:bCs/>
        <w:lang w:val="en-CA"/>
      </w:rPr>
    </w:pPr>
  </w:p>
  <w:p w:rsidRPr="003306A3" w:rsidR="00F5172C" w:rsidP="0051583C" w:rsidRDefault="00F5172C" w14:paraId="13704D23" w14:textId="77777777">
    <w:pPr>
      <w:pStyle w:val="NMSHdr"/>
      <w:tabs>
        <w:tab w:val="left" w:pos="5910"/>
        <w:tab w:val="right" w:pos="9981"/>
      </w:tabs>
      <w:rPr>
        <w:rFonts w:ascii="Cal sans" w:hAnsi="Cal sans"/>
        <w:lang w:val="en-CA"/>
      </w:rPr>
    </w:pPr>
  </w:p>
  <w:p w:rsidRPr="003306A3" w:rsidR="00767445" w:rsidP="00F5172C" w:rsidRDefault="00767445" w14:paraId="747AE902" w14:textId="13737024">
    <w:pPr>
      <w:pStyle w:val="NMSHdr"/>
      <w:tabs>
        <w:tab w:val="left" w:pos="6096"/>
        <w:tab w:val="right" w:pos="9981"/>
      </w:tabs>
      <w:rPr>
        <w:rFonts w:ascii="Cal sans" w:hAnsi="Cal sans"/>
        <w:lang w:val="en-CA"/>
      </w:rPr>
    </w:pPr>
    <w:r w:rsidRPr="003306A3">
      <w:rPr>
        <w:rFonts w:ascii="Cal sans" w:hAnsi="Cal sans"/>
        <w:lang w:val="en-CA"/>
      </w:rPr>
      <w:t xml:space="preserve">Section 04 22 00 </w:t>
    </w:r>
    <w:r w:rsidRPr="003306A3">
      <w:rPr>
        <w:rFonts w:ascii="Cal sans" w:hAnsi="Cal sans"/>
        <w:lang w:val="en-CA"/>
      </w:rPr>
      <w:tab/>
    </w:r>
    <w:r w:rsidRPr="003306A3" w:rsidR="00F5172C">
      <w:rPr>
        <w:rFonts w:ascii="Cal sans" w:hAnsi="Cal sans"/>
        <w:lang w:val="en-CA"/>
      </w:rPr>
      <w:t>MASONRY OF CONCRETE ELEMENTS</w:t>
    </w:r>
  </w:p>
  <w:p w:rsidRPr="00870646" w:rsidR="00F5172C" w:rsidP="0051583C" w:rsidRDefault="00F5172C" w14:paraId="1FF392FD" w14:textId="77777777">
    <w:pPr>
      <w:pStyle w:val="NMSHdr"/>
      <w:tabs>
        <w:tab w:val="left" w:pos="5910"/>
        <w:tab w:val="right" w:pos="9981"/>
      </w:tabs>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36695"/>
    <w:multiLevelType w:val="multilevel"/>
    <w:tmpl w:val="2AD208DC"/>
    <w:lvl w:ilvl="0">
      <w:start w:val="3"/>
      <w:numFmt w:val="decimal"/>
      <w:lvlText w:val="%1"/>
      <w:lvlJc w:val="left"/>
      <w:pPr>
        <w:ind w:left="375" w:hanging="375"/>
      </w:pPr>
      <w:rPr>
        <w:rFonts w:hint="default"/>
      </w:rPr>
    </w:lvl>
    <w:lvl w:ilvl="1">
      <w:start w:val="1"/>
      <w:numFmt w:val="decimalZero"/>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E1B334B"/>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465DD7"/>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734178"/>
    <w:multiLevelType w:val="multilevel"/>
    <w:tmpl w:val="1124FDE8"/>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3B427B"/>
    <w:multiLevelType w:val="multilevel"/>
    <w:tmpl w:val="434E7FCE"/>
    <w:lvl w:ilvl="0">
      <w:start w:val="2"/>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3993AA6"/>
    <w:multiLevelType w:val="multilevel"/>
    <w:tmpl w:val="5D56364E"/>
    <w:lvl w:ilvl="0">
      <w:start w:val="1"/>
      <w:numFmt w:val="decimal"/>
      <w:lvlText w:val="%1"/>
      <w:lvlJc w:val="left"/>
      <w:pPr>
        <w:ind w:left="720" w:hanging="720"/>
      </w:pPr>
      <w:rPr>
        <w:rFonts w:hint="default"/>
      </w:rPr>
    </w:lvl>
    <w:lvl w:ilvl="1">
      <w:start w:val="1"/>
      <w:numFmt w:val="decimalZero"/>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77647E"/>
    <w:multiLevelType w:val="hybridMultilevel"/>
    <w:tmpl w:val="42B226A0"/>
    <w:lvl w:ilvl="0" w:tplc="FFFFFFFF">
      <w:start w:val="4"/>
      <w:numFmt w:val="bullet"/>
      <w:lvlText w:val="-"/>
      <w:lvlJc w:val="left"/>
      <w:pPr>
        <w:ind w:left="2520" w:hanging="360"/>
      </w:pPr>
      <w:rPr>
        <w:rFonts w:hint="default" w:ascii="Arial" w:hAnsi="Arial" w:cs="Arial" w:eastAsiaTheme="minorEastAsia"/>
      </w:rPr>
    </w:lvl>
    <w:lvl w:ilvl="1" w:tplc="04090003" w:tentative="1">
      <w:start w:val="1"/>
      <w:numFmt w:val="bullet"/>
      <w:lvlText w:val="o"/>
      <w:lvlJc w:val="left"/>
      <w:pPr>
        <w:ind w:left="3240" w:hanging="360"/>
      </w:pPr>
      <w:rPr>
        <w:rFonts w:hint="default" w:ascii="Courier New" w:hAnsi="Courier New" w:cs="Courier New"/>
      </w:rPr>
    </w:lvl>
    <w:lvl w:ilvl="2" w:tplc="04090005" w:tentative="1">
      <w:start w:val="1"/>
      <w:numFmt w:val="bullet"/>
      <w:lvlText w:val=""/>
      <w:lvlJc w:val="left"/>
      <w:pPr>
        <w:ind w:left="3960" w:hanging="360"/>
      </w:pPr>
      <w:rPr>
        <w:rFonts w:hint="default" w:ascii="Wingdings" w:hAnsi="Wingdings"/>
      </w:rPr>
    </w:lvl>
    <w:lvl w:ilvl="3" w:tplc="04090001" w:tentative="1">
      <w:start w:val="1"/>
      <w:numFmt w:val="bullet"/>
      <w:lvlText w:val=""/>
      <w:lvlJc w:val="left"/>
      <w:pPr>
        <w:ind w:left="4680" w:hanging="360"/>
      </w:pPr>
      <w:rPr>
        <w:rFonts w:hint="default" w:ascii="Symbol" w:hAnsi="Symbol"/>
      </w:rPr>
    </w:lvl>
    <w:lvl w:ilvl="4" w:tplc="04090003" w:tentative="1">
      <w:start w:val="1"/>
      <w:numFmt w:val="bullet"/>
      <w:lvlText w:val="o"/>
      <w:lvlJc w:val="left"/>
      <w:pPr>
        <w:ind w:left="5400" w:hanging="360"/>
      </w:pPr>
      <w:rPr>
        <w:rFonts w:hint="default" w:ascii="Courier New" w:hAnsi="Courier New" w:cs="Courier New"/>
      </w:rPr>
    </w:lvl>
    <w:lvl w:ilvl="5" w:tplc="04090005" w:tentative="1">
      <w:start w:val="1"/>
      <w:numFmt w:val="bullet"/>
      <w:lvlText w:val=""/>
      <w:lvlJc w:val="left"/>
      <w:pPr>
        <w:ind w:left="6120" w:hanging="360"/>
      </w:pPr>
      <w:rPr>
        <w:rFonts w:hint="default" w:ascii="Wingdings" w:hAnsi="Wingdings"/>
      </w:rPr>
    </w:lvl>
    <w:lvl w:ilvl="6" w:tplc="04090001" w:tentative="1">
      <w:start w:val="1"/>
      <w:numFmt w:val="bullet"/>
      <w:lvlText w:val=""/>
      <w:lvlJc w:val="left"/>
      <w:pPr>
        <w:ind w:left="6840" w:hanging="360"/>
      </w:pPr>
      <w:rPr>
        <w:rFonts w:hint="default" w:ascii="Symbol" w:hAnsi="Symbol"/>
      </w:rPr>
    </w:lvl>
    <w:lvl w:ilvl="7" w:tplc="04090003" w:tentative="1">
      <w:start w:val="1"/>
      <w:numFmt w:val="bullet"/>
      <w:lvlText w:val="o"/>
      <w:lvlJc w:val="left"/>
      <w:pPr>
        <w:ind w:left="7560" w:hanging="360"/>
      </w:pPr>
      <w:rPr>
        <w:rFonts w:hint="default" w:ascii="Courier New" w:hAnsi="Courier New" w:cs="Courier New"/>
      </w:rPr>
    </w:lvl>
    <w:lvl w:ilvl="8" w:tplc="04090005" w:tentative="1">
      <w:start w:val="1"/>
      <w:numFmt w:val="bullet"/>
      <w:lvlText w:val=""/>
      <w:lvlJc w:val="left"/>
      <w:pPr>
        <w:ind w:left="8280" w:hanging="360"/>
      </w:pPr>
      <w:rPr>
        <w:rFonts w:hint="default" w:ascii="Wingdings" w:hAnsi="Wingdings"/>
      </w:rPr>
    </w:lvl>
  </w:abstractNum>
  <w:abstractNum w:abstractNumId="7" w15:restartNumberingAfterBreak="0">
    <w:nsid w:val="3DE37FD4"/>
    <w:multiLevelType w:val="hybridMultilevel"/>
    <w:tmpl w:val="F8FA3FD0"/>
    <w:lvl w:ilvl="0" w:tplc="0AC21A72">
      <w:start w:val="1"/>
      <w:numFmt w:val="decimal"/>
      <w:lvlText w:val="%1."/>
      <w:lvlJc w:val="left"/>
      <w:pPr>
        <w:ind w:left="3240" w:hanging="360"/>
      </w:pPr>
      <w:rPr>
        <w:rFonts w:hint="default"/>
      </w:rPr>
    </w:lvl>
    <w:lvl w:ilvl="1" w:tplc="0C0C0019" w:tentative="1">
      <w:start w:val="1"/>
      <w:numFmt w:val="lowerLetter"/>
      <w:lvlText w:val="%2."/>
      <w:lvlJc w:val="left"/>
      <w:pPr>
        <w:ind w:left="3960" w:hanging="360"/>
      </w:pPr>
    </w:lvl>
    <w:lvl w:ilvl="2" w:tplc="0C0C001B" w:tentative="1">
      <w:start w:val="1"/>
      <w:numFmt w:val="lowerRoman"/>
      <w:lvlText w:val="%3."/>
      <w:lvlJc w:val="right"/>
      <w:pPr>
        <w:ind w:left="4680" w:hanging="180"/>
      </w:pPr>
    </w:lvl>
    <w:lvl w:ilvl="3" w:tplc="0C0C000F" w:tentative="1">
      <w:start w:val="1"/>
      <w:numFmt w:val="decimal"/>
      <w:lvlText w:val="%4."/>
      <w:lvlJc w:val="left"/>
      <w:pPr>
        <w:ind w:left="5400" w:hanging="360"/>
      </w:pPr>
    </w:lvl>
    <w:lvl w:ilvl="4" w:tplc="0C0C0019" w:tentative="1">
      <w:start w:val="1"/>
      <w:numFmt w:val="lowerLetter"/>
      <w:lvlText w:val="%5."/>
      <w:lvlJc w:val="left"/>
      <w:pPr>
        <w:ind w:left="6120" w:hanging="360"/>
      </w:pPr>
    </w:lvl>
    <w:lvl w:ilvl="5" w:tplc="0C0C001B" w:tentative="1">
      <w:start w:val="1"/>
      <w:numFmt w:val="lowerRoman"/>
      <w:lvlText w:val="%6."/>
      <w:lvlJc w:val="right"/>
      <w:pPr>
        <w:ind w:left="6840" w:hanging="180"/>
      </w:pPr>
    </w:lvl>
    <w:lvl w:ilvl="6" w:tplc="0C0C000F" w:tentative="1">
      <w:start w:val="1"/>
      <w:numFmt w:val="decimal"/>
      <w:lvlText w:val="%7."/>
      <w:lvlJc w:val="left"/>
      <w:pPr>
        <w:ind w:left="7560" w:hanging="360"/>
      </w:pPr>
    </w:lvl>
    <w:lvl w:ilvl="7" w:tplc="0C0C0019" w:tentative="1">
      <w:start w:val="1"/>
      <w:numFmt w:val="lowerLetter"/>
      <w:lvlText w:val="%8."/>
      <w:lvlJc w:val="left"/>
      <w:pPr>
        <w:ind w:left="8280" w:hanging="360"/>
      </w:pPr>
    </w:lvl>
    <w:lvl w:ilvl="8" w:tplc="0C0C001B" w:tentative="1">
      <w:start w:val="1"/>
      <w:numFmt w:val="lowerRoman"/>
      <w:lvlText w:val="%9."/>
      <w:lvlJc w:val="right"/>
      <w:pPr>
        <w:ind w:left="9000" w:hanging="180"/>
      </w:pPr>
    </w:lvl>
  </w:abstractNum>
  <w:abstractNum w:abstractNumId="8" w15:restartNumberingAfterBreak="0">
    <w:nsid w:val="4C9D73D2"/>
    <w:multiLevelType w:val="multilevel"/>
    <w:tmpl w:val="4808D3CE"/>
    <w:lvl w:ilvl="0">
      <w:start w:val="2"/>
      <w:numFmt w:val="decimal"/>
      <w:lvlText w:val="%1"/>
      <w:lvlJc w:val="left"/>
      <w:pPr>
        <w:ind w:left="375" w:hanging="375"/>
      </w:pPr>
      <w:rPr>
        <w:rFonts w:hint="default"/>
      </w:rPr>
    </w:lvl>
    <w:lvl w:ilvl="1">
      <w:start w:val="1"/>
      <w:numFmt w:val="decimalZero"/>
      <w:lvlText w:val="%1.%2"/>
      <w:lvlJc w:val="left"/>
      <w:pPr>
        <w:ind w:left="1095" w:hanging="37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31F0F89"/>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5E01C90"/>
    <w:multiLevelType w:val="multilevel"/>
    <w:tmpl w:val="DB78444E"/>
    <w:lvl w:ilvl="0">
      <w:start w:val="1"/>
      <w:numFmt w:val="decimal"/>
      <w:lvlText w:val="%1"/>
      <w:lvlJc w:val="left"/>
      <w:pPr>
        <w:ind w:left="720" w:hanging="720"/>
      </w:pPr>
      <w:rPr>
        <w:rFonts w:hint="default"/>
      </w:rPr>
    </w:lvl>
    <w:lvl w:ilvl="1">
      <w:start w:val="5"/>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F24E04"/>
    <w:multiLevelType w:val="hybridMultilevel"/>
    <w:tmpl w:val="776E30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CBE7D16"/>
    <w:multiLevelType w:val="multilevel"/>
    <w:tmpl w:val="EDC66258"/>
    <w:lvl w:ilvl="0">
      <w:start w:val="3"/>
      <w:numFmt w:val="decimal"/>
      <w:lvlText w:val="%1"/>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8715766">
    <w:abstractNumId w:val="5"/>
  </w:num>
  <w:num w:numId="2" w16cid:durableId="3869611">
    <w:abstractNumId w:val="8"/>
  </w:num>
  <w:num w:numId="3" w16cid:durableId="464012387">
    <w:abstractNumId w:val="0"/>
  </w:num>
  <w:num w:numId="4" w16cid:durableId="1608929718">
    <w:abstractNumId w:val="11"/>
  </w:num>
  <w:num w:numId="5" w16cid:durableId="7830780">
    <w:abstractNumId w:val="6"/>
  </w:num>
  <w:num w:numId="6" w16cid:durableId="1382555322">
    <w:abstractNumId w:val="9"/>
  </w:num>
  <w:num w:numId="7" w16cid:durableId="1005597896">
    <w:abstractNumId w:val="1"/>
  </w:num>
  <w:num w:numId="8" w16cid:durableId="918757997">
    <w:abstractNumId w:val="10"/>
  </w:num>
  <w:num w:numId="9" w16cid:durableId="1792479105">
    <w:abstractNumId w:val="3"/>
  </w:num>
  <w:num w:numId="10" w16cid:durableId="784083921">
    <w:abstractNumId w:val="2"/>
  </w:num>
  <w:num w:numId="11" w16cid:durableId="1014113680">
    <w:abstractNumId w:val="4"/>
  </w:num>
  <w:num w:numId="12" w16cid:durableId="638729165">
    <w:abstractNumId w:val="12"/>
  </w:num>
  <w:num w:numId="13" w16cid:durableId="126970424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bordersDoNotSurroundHeader/>
  <w:bordersDoNotSurroundFooter/>
  <w:proofState w:spelling="clean" w:grammar="dirty"/>
  <w:trackRevisions w:val="false"/>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76"/>
    <w:rsid w:val="00010CB2"/>
    <w:rsid w:val="00012930"/>
    <w:rsid w:val="000129E1"/>
    <w:rsid w:val="000207D3"/>
    <w:rsid w:val="00036D39"/>
    <w:rsid w:val="00040404"/>
    <w:rsid w:val="000504AE"/>
    <w:rsid w:val="0005740C"/>
    <w:rsid w:val="00067FD6"/>
    <w:rsid w:val="00093F5B"/>
    <w:rsid w:val="000A629C"/>
    <w:rsid w:val="000B3434"/>
    <w:rsid w:val="000C03CC"/>
    <w:rsid w:val="000D2522"/>
    <w:rsid w:val="000E5C7C"/>
    <w:rsid w:val="000F2756"/>
    <w:rsid w:val="000F358F"/>
    <w:rsid w:val="000F3A52"/>
    <w:rsid w:val="000F78CF"/>
    <w:rsid w:val="00122D93"/>
    <w:rsid w:val="00125A23"/>
    <w:rsid w:val="001453EF"/>
    <w:rsid w:val="0015428F"/>
    <w:rsid w:val="001568B0"/>
    <w:rsid w:val="00181448"/>
    <w:rsid w:val="00190C02"/>
    <w:rsid w:val="001B15DA"/>
    <w:rsid w:val="001C2F23"/>
    <w:rsid w:val="001E1B49"/>
    <w:rsid w:val="001F4C99"/>
    <w:rsid w:val="001F610E"/>
    <w:rsid w:val="002001C0"/>
    <w:rsid w:val="00210020"/>
    <w:rsid w:val="00227F11"/>
    <w:rsid w:val="002619DB"/>
    <w:rsid w:val="00262A18"/>
    <w:rsid w:val="00282749"/>
    <w:rsid w:val="002959C4"/>
    <w:rsid w:val="002B0588"/>
    <w:rsid w:val="002B1D53"/>
    <w:rsid w:val="002B2CCE"/>
    <w:rsid w:val="002E3615"/>
    <w:rsid w:val="002F5564"/>
    <w:rsid w:val="0030015E"/>
    <w:rsid w:val="00320BE8"/>
    <w:rsid w:val="003306A3"/>
    <w:rsid w:val="00342869"/>
    <w:rsid w:val="003527CE"/>
    <w:rsid w:val="00352F52"/>
    <w:rsid w:val="0037714C"/>
    <w:rsid w:val="00384BE7"/>
    <w:rsid w:val="00392CC1"/>
    <w:rsid w:val="0039575F"/>
    <w:rsid w:val="003A716A"/>
    <w:rsid w:val="003A76C1"/>
    <w:rsid w:val="003B77D0"/>
    <w:rsid w:val="003D35C0"/>
    <w:rsid w:val="003E66D4"/>
    <w:rsid w:val="003F525D"/>
    <w:rsid w:val="003F7A7D"/>
    <w:rsid w:val="00401D50"/>
    <w:rsid w:val="00410060"/>
    <w:rsid w:val="00420052"/>
    <w:rsid w:val="00436489"/>
    <w:rsid w:val="00452207"/>
    <w:rsid w:val="004524D6"/>
    <w:rsid w:val="00455C3C"/>
    <w:rsid w:val="004626E9"/>
    <w:rsid w:val="00476863"/>
    <w:rsid w:val="00486000"/>
    <w:rsid w:val="00487A08"/>
    <w:rsid w:val="004A0058"/>
    <w:rsid w:val="004A5CFE"/>
    <w:rsid w:val="004C36B3"/>
    <w:rsid w:val="004D0346"/>
    <w:rsid w:val="004D03FD"/>
    <w:rsid w:val="004D60BB"/>
    <w:rsid w:val="004F0E2B"/>
    <w:rsid w:val="00514D65"/>
    <w:rsid w:val="0051583C"/>
    <w:rsid w:val="0052656D"/>
    <w:rsid w:val="0055750B"/>
    <w:rsid w:val="0056646B"/>
    <w:rsid w:val="00576E73"/>
    <w:rsid w:val="00580E76"/>
    <w:rsid w:val="0058354D"/>
    <w:rsid w:val="005A4702"/>
    <w:rsid w:val="005A5FE0"/>
    <w:rsid w:val="005A7FD8"/>
    <w:rsid w:val="005B245C"/>
    <w:rsid w:val="005B4A54"/>
    <w:rsid w:val="005C7CCF"/>
    <w:rsid w:val="005E3707"/>
    <w:rsid w:val="00610962"/>
    <w:rsid w:val="006113FE"/>
    <w:rsid w:val="006210C1"/>
    <w:rsid w:val="00624186"/>
    <w:rsid w:val="00624DF4"/>
    <w:rsid w:val="00636868"/>
    <w:rsid w:val="00640203"/>
    <w:rsid w:val="00645197"/>
    <w:rsid w:val="00652B61"/>
    <w:rsid w:val="00660CCD"/>
    <w:rsid w:val="006622D7"/>
    <w:rsid w:val="00672B3C"/>
    <w:rsid w:val="00677D27"/>
    <w:rsid w:val="006847FB"/>
    <w:rsid w:val="00685D5D"/>
    <w:rsid w:val="006A39D6"/>
    <w:rsid w:val="006B48D0"/>
    <w:rsid w:val="006B781F"/>
    <w:rsid w:val="006C1124"/>
    <w:rsid w:val="00702817"/>
    <w:rsid w:val="00712928"/>
    <w:rsid w:val="00731105"/>
    <w:rsid w:val="00731C4A"/>
    <w:rsid w:val="007466D8"/>
    <w:rsid w:val="007517A9"/>
    <w:rsid w:val="00763F76"/>
    <w:rsid w:val="00767445"/>
    <w:rsid w:val="00776463"/>
    <w:rsid w:val="00784CF9"/>
    <w:rsid w:val="007962D7"/>
    <w:rsid w:val="007B048E"/>
    <w:rsid w:val="007B102D"/>
    <w:rsid w:val="007B2150"/>
    <w:rsid w:val="007D158E"/>
    <w:rsid w:val="00814C7F"/>
    <w:rsid w:val="00817A83"/>
    <w:rsid w:val="00821B93"/>
    <w:rsid w:val="008421F2"/>
    <w:rsid w:val="00845CE1"/>
    <w:rsid w:val="00850718"/>
    <w:rsid w:val="00857EDC"/>
    <w:rsid w:val="00862CB1"/>
    <w:rsid w:val="008638E6"/>
    <w:rsid w:val="008640E5"/>
    <w:rsid w:val="00870646"/>
    <w:rsid w:val="0087500A"/>
    <w:rsid w:val="008957DE"/>
    <w:rsid w:val="008A04B2"/>
    <w:rsid w:val="008D665D"/>
    <w:rsid w:val="008F4D85"/>
    <w:rsid w:val="00902F64"/>
    <w:rsid w:val="0092584A"/>
    <w:rsid w:val="00932B67"/>
    <w:rsid w:val="00942D68"/>
    <w:rsid w:val="00991BC4"/>
    <w:rsid w:val="009A1E97"/>
    <w:rsid w:val="009A24E8"/>
    <w:rsid w:val="009B6943"/>
    <w:rsid w:val="009C2033"/>
    <w:rsid w:val="009C7464"/>
    <w:rsid w:val="009D6881"/>
    <w:rsid w:val="009E0556"/>
    <w:rsid w:val="009E5A79"/>
    <w:rsid w:val="009E6386"/>
    <w:rsid w:val="009F2C0A"/>
    <w:rsid w:val="00A10831"/>
    <w:rsid w:val="00A1670D"/>
    <w:rsid w:val="00A30EA1"/>
    <w:rsid w:val="00A41B9C"/>
    <w:rsid w:val="00A46C52"/>
    <w:rsid w:val="00A51E95"/>
    <w:rsid w:val="00A522B0"/>
    <w:rsid w:val="00A53850"/>
    <w:rsid w:val="00A55920"/>
    <w:rsid w:val="00A667F1"/>
    <w:rsid w:val="00A67344"/>
    <w:rsid w:val="00A723B1"/>
    <w:rsid w:val="00A813FE"/>
    <w:rsid w:val="00A91C4E"/>
    <w:rsid w:val="00AA7A0B"/>
    <w:rsid w:val="00AC626D"/>
    <w:rsid w:val="00AD1927"/>
    <w:rsid w:val="00AE20AD"/>
    <w:rsid w:val="00AF611E"/>
    <w:rsid w:val="00B10F2B"/>
    <w:rsid w:val="00B15ECB"/>
    <w:rsid w:val="00B16EAF"/>
    <w:rsid w:val="00B2016B"/>
    <w:rsid w:val="00B21ADE"/>
    <w:rsid w:val="00B41E99"/>
    <w:rsid w:val="00B67BD5"/>
    <w:rsid w:val="00B733E5"/>
    <w:rsid w:val="00B7759A"/>
    <w:rsid w:val="00B81849"/>
    <w:rsid w:val="00B84992"/>
    <w:rsid w:val="00B92061"/>
    <w:rsid w:val="00B954EA"/>
    <w:rsid w:val="00BA50DE"/>
    <w:rsid w:val="00BB536F"/>
    <w:rsid w:val="00BB5D9F"/>
    <w:rsid w:val="00BC35D4"/>
    <w:rsid w:val="00BD3C5D"/>
    <w:rsid w:val="00BE489E"/>
    <w:rsid w:val="00C24203"/>
    <w:rsid w:val="00C34EB7"/>
    <w:rsid w:val="00C45FA6"/>
    <w:rsid w:val="00C565A0"/>
    <w:rsid w:val="00C76093"/>
    <w:rsid w:val="00C872D0"/>
    <w:rsid w:val="00CB654B"/>
    <w:rsid w:val="00CC2F49"/>
    <w:rsid w:val="00CC3216"/>
    <w:rsid w:val="00CC70DA"/>
    <w:rsid w:val="00CD0498"/>
    <w:rsid w:val="00CE11CB"/>
    <w:rsid w:val="00CE35AE"/>
    <w:rsid w:val="00CE723E"/>
    <w:rsid w:val="00CE79EA"/>
    <w:rsid w:val="00D07EBF"/>
    <w:rsid w:val="00D21255"/>
    <w:rsid w:val="00D51F63"/>
    <w:rsid w:val="00D62072"/>
    <w:rsid w:val="00D66EB0"/>
    <w:rsid w:val="00D8540C"/>
    <w:rsid w:val="00DB35A1"/>
    <w:rsid w:val="00DE009F"/>
    <w:rsid w:val="00E1220D"/>
    <w:rsid w:val="00E12CFA"/>
    <w:rsid w:val="00E17F65"/>
    <w:rsid w:val="00E20016"/>
    <w:rsid w:val="00E20CDF"/>
    <w:rsid w:val="00E3099C"/>
    <w:rsid w:val="00E40E2A"/>
    <w:rsid w:val="00E455E5"/>
    <w:rsid w:val="00E469C5"/>
    <w:rsid w:val="00E524AD"/>
    <w:rsid w:val="00E528CB"/>
    <w:rsid w:val="00E54850"/>
    <w:rsid w:val="00E73DF0"/>
    <w:rsid w:val="00E85155"/>
    <w:rsid w:val="00E87890"/>
    <w:rsid w:val="00EA58F5"/>
    <w:rsid w:val="00EA7D78"/>
    <w:rsid w:val="00ED44BB"/>
    <w:rsid w:val="00EE001B"/>
    <w:rsid w:val="00EE1865"/>
    <w:rsid w:val="00EF3DDD"/>
    <w:rsid w:val="00EF50A9"/>
    <w:rsid w:val="00F20AF6"/>
    <w:rsid w:val="00F24476"/>
    <w:rsid w:val="00F24F6F"/>
    <w:rsid w:val="00F33C34"/>
    <w:rsid w:val="00F34268"/>
    <w:rsid w:val="00F40D22"/>
    <w:rsid w:val="00F4119B"/>
    <w:rsid w:val="00F5172C"/>
    <w:rsid w:val="00F6631E"/>
    <w:rsid w:val="00F706B0"/>
    <w:rsid w:val="00F70D75"/>
    <w:rsid w:val="00F72D06"/>
    <w:rsid w:val="00F7634F"/>
    <w:rsid w:val="00FA65E1"/>
    <w:rsid w:val="00FB7894"/>
    <w:rsid w:val="00FC0095"/>
    <w:rsid w:val="00FD5C2C"/>
    <w:rsid w:val="00FE1BC5"/>
    <w:rsid w:val="00FF2ADE"/>
    <w:rsid w:val="570BA5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E6DF1"/>
  <w14:defaultImageDpi w14:val="0"/>
  <w15:docId w15:val="{ACF73AD8-7D59-4AEE-9B4F-B146774EF9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itre9">
    <w:name w:val="heading 9"/>
    <w:basedOn w:val="Normal"/>
    <w:next w:val="Normal"/>
    <w:link w:val="Titre9Car"/>
    <w:uiPriority w:val="9"/>
    <w:semiHidden/>
    <w:unhideWhenUsed/>
    <w:qFormat/>
    <w:rsid w:val="0051583C"/>
    <w:pPr>
      <w:keepNext/>
      <w:keepLines/>
      <w:spacing w:after="0"/>
      <w:outlineLvl w:val="8"/>
    </w:pPr>
    <w:rPr>
      <w:rFonts w:eastAsiaTheme="majorEastAsia" w:cstheme="majorBidi"/>
      <w:color w:val="272727" w:themeColor="text1" w:themeTint="D8"/>
      <w:lang w:eastAsia="en-US"/>
    </w:rPr>
  </w:style>
  <w:style w:type="character" w:styleId="Policepardfaut" w:default="1">
    <w:name w:val="Default Paragraph Font"/>
    <w:uiPriority w:val="1"/>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itre">
    <w:name w:val="Title"/>
    <w:basedOn w:val="Normal"/>
    <w:link w:val="TitreCar"/>
    <w:uiPriority w:val="10"/>
    <w:qFormat/>
    <w:rsid w:val="004626E9"/>
    <w:pPr>
      <w:keepNext/>
      <w:widowControl w:val="0"/>
      <w:tabs>
        <w:tab w:val="left" w:pos="720"/>
      </w:tabs>
      <w:autoSpaceDE w:val="0"/>
      <w:autoSpaceDN w:val="0"/>
      <w:adjustRightInd w:val="0"/>
      <w:spacing w:before="200" w:after="0" w:line="240" w:lineRule="auto"/>
      <w:ind w:left="720" w:hanging="720"/>
    </w:pPr>
    <w:rPr>
      <w:rFonts w:ascii="Arial" w:hAnsi="Arial" w:cs="Arial"/>
      <w:b/>
      <w:bCs/>
      <w:kern w:val="0"/>
      <w:sz w:val="20"/>
      <w:szCs w:val="20"/>
    </w:rPr>
  </w:style>
  <w:style w:type="character" w:styleId="TitreCar" w:customStyle="1">
    <w:name w:val="Titre Car"/>
    <w:basedOn w:val="Policepardfaut"/>
    <w:link w:val="Titre"/>
    <w:uiPriority w:val="10"/>
    <w:rsid w:val="004626E9"/>
    <w:rPr>
      <w:rFonts w:ascii="Arial" w:hAnsi="Arial" w:cs="Arial"/>
      <w:b/>
      <w:bCs/>
      <w:kern w:val="0"/>
      <w:sz w:val="20"/>
      <w:szCs w:val="20"/>
      <w:lang w:val="en"/>
    </w:rPr>
  </w:style>
  <w:style w:type="paragraph" w:styleId="PartName" w:customStyle="1">
    <w:name w:val="PartName"/>
    <w:basedOn w:val="Normal"/>
    <w:uiPriority w:val="99"/>
    <w:rsid w:val="004626E9"/>
    <w:pPr>
      <w:keepNext/>
      <w:widowControl w:val="0"/>
      <w:tabs>
        <w:tab w:val="left" w:pos="720"/>
      </w:tabs>
      <w:autoSpaceDE w:val="0"/>
      <w:autoSpaceDN w:val="0"/>
      <w:adjustRightInd w:val="0"/>
      <w:spacing w:before="400" w:after="0" w:line="240" w:lineRule="auto"/>
    </w:pPr>
    <w:rPr>
      <w:rFonts w:ascii="Arial" w:hAnsi="Arial" w:cs="Arial"/>
      <w:b/>
      <w:bCs/>
      <w:kern w:val="0"/>
      <w:sz w:val="20"/>
      <w:szCs w:val="20"/>
      <w:u w:val="single"/>
    </w:rPr>
  </w:style>
  <w:style w:type="paragraph" w:styleId="P1" w:customStyle="1">
    <w:name w:val="P1"/>
    <w:basedOn w:val="Normal"/>
    <w:link w:val="P1Char"/>
    <w:uiPriority w:val="99"/>
    <w:rsid w:val="004626E9"/>
    <w:pPr>
      <w:widowControl w:val="0"/>
      <w:tabs>
        <w:tab w:val="left" w:pos="720"/>
      </w:tabs>
      <w:autoSpaceDE w:val="0"/>
      <w:autoSpaceDN w:val="0"/>
      <w:adjustRightInd w:val="0"/>
      <w:spacing w:before="200" w:after="0" w:line="240" w:lineRule="auto"/>
      <w:ind w:left="1440" w:hanging="720"/>
    </w:pPr>
    <w:rPr>
      <w:rFonts w:ascii="Arial" w:hAnsi="Arial" w:cs="Arial"/>
      <w:kern w:val="0"/>
      <w:sz w:val="20"/>
      <w:szCs w:val="20"/>
    </w:rPr>
  </w:style>
  <w:style w:type="paragraph" w:styleId="En-tte">
    <w:name w:val="header"/>
    <w:basedOn w:val="Normal"/>
    <w:link w:val="En-tteCar"/>
    <w:uiPriority w:val="99"/>
    <w:unhideWhenUsed/>
    <w:rsid w:val="004626E9"/>
    <w:pPr>
      <w:tabs>
        <w:tab w:val="center" w:pos="4320"/>
        <w:tab w:val="right" w:pos="8640"/>
      </w:tabs>
    </w:pPr>
  </w:style>
  <w:style w:type="character" w:styleId="En-tteCar" w:customStyle="1">
    <w:name w:val="En-tête Car"/>
    <w:basedOn w:val="Policepardfaut"/>
    <w:link w:val="En-tte"/>
    <w:uiPriority w:val="99"/>
    <w:rsid w:val="004626E9"/>
  </w:style>
  <w:style w:type="paragraph" w:styleId="Pieddepage">
    <w:name w:val="footer"/>
    <w:basedOn w:val="Normal"/>
    <w:link w:val="PieddepageCar"/>
    <w:uiPriority w:val="99"/>
    <w:unhideWhenUsed/>
    <w:rsid w:val="004626E9"/>
    <w:pPr>
      <w:tabs>
        <w:tab w:val="center" w:pos="4320"/>
        <w:tab w:val="right" w:pos="8640"/>
      </w:tabs>
    </w:pPr>
  </w:style>
  <w:style w:type="character" w:styleId="PieddepageCar" w:customStyle="1">
    <w:name w:val="Pied de page Car"/>
    <w:basedOn w:val="Policepardfaut"/>
    <w:link w:val="Pieddepage"/>
    <w:uiPriority w:val="99"/>
    <w:rsid w:val="004626E9"/>
  </w:style>
  <w:style w:type="paragraph" w:styleId="NMSHdr" w:customStyle="1">
    <w:name w:val="NMSHdr"/>
    <w:basedOn w:val="Normal"/>
    <w:uiPriority w:val="99"/>
    <w:rsid w:val="004626E9"/>
    <w:pPr>
      <w:widowControl w:val="0"/>
      <w:autoSpaceDE w:val="0"/>
      <w:autoSpaceDN w:val="0"/>
      <w:adjustRightInd w:val="0"/>
      <w:spacing w:after="0" w:line="240" w:lineRule="auto"/>
    </w:pPr>
    <w:rPr>
      <w:rFonts w:ascii="Arial" w:hAnsi="Arial" w:cs="Arial"/>
      <w:kern w:val="0"/>
      <w:sz w:val="20"/>
      <w:szCs w:val="20"/>
    </w:rPr>
  </w:style>
  <w:style w:type="character" w:styleId="Numrodepage">
    <w:name w:val="page number"/>
    <w:basedOn w:val="Policepardfaut"/>
    <w:uiPriority w:val="99"/>
    <w:rsid w:val="004626E9"/>
  </w:style>
  <w:style w:type="paragraph" w:styleId="P2" w:customStyle="1">
    <w:name w:val="P2"/>
    <w:basedOn w:val="Normal"/>
    <w:uiPriority w:val="99"/>
    <w:rsid w:val="00452207"/>
    <w:pPr>
      <w:widowControl w:val="0"/>
      <w:tabs>
        <w:tab w:val="left" w:pos="1440"/>
      </w:tabs>
      <w:autoSpaceDE w:val="0"/>
      <w:autoSpaceDN w:val="0"/>
      <w:adjustRightInd w:val="0"/>
      <w:spacing w:after="0" w:line="240" w:lineRule="auto"/>
      <w:ind w:left="2160" w:hanging="720"/>
    </w:pPr>
    <w:rPr>
      <w:rFonts w:ascii="Arial" w:hAnsi="Arial" w:cs="Arial"/>
      <w:kern w:val="0"/>
      <w:sz w:val="20"/>
      <w:szCs w:val="20"/>
      <w14:ligatures w14:val="none"/>
    </w:rPr>
  </w:style>
  <w:style w:type="character" w:styleId="Textedelespacerserv">
    <w:name w:val="Placeholder Text"/>
    <w:basedOn w:val="Policepardfaut"/>
    <w:uiPriority w:val="99"/>
    <w:semiHidden/>
    <w:rsid w:val="00036D39"/>
    <w:rPr>
      <w:color w:val="666666"/>
    </w:rPr>
  </w:style>
  <w:style w:type="character" w:styleId="Titre9Car" w:customStyle="1">
    <w:name w:val="Titre 9 Car"/>
    <w:basedOn w:val="Policepardfaut"/>
    <w:link w:val="Titre9"/>
    <w:uiPriority w:val="9"/>
    <w:semiHidden/>
    <w:rsid w:val="0051583C"/>
    <w:rPr>
      <w:rFonts w:eastAsiaTheme="majorEastAsia" w:cstheme="majorBidi"/>
      <w:color w:val="272727" w:themeColor="text1" w:themeTint="D8"/>
      <w:lang w:val="en" w:eastAsia="en-US"/>
    </w:rPr>
  </w:style>
  <w:style w:type="character" w:styleId="Lienhypertexte">
    <w:name w:val="Hyperlink"/>
    <w:basedOn w:val="Policepardfaut"/>
    <w:uiPriority w:val="99"/>
    <w:unhideWhenUsed/>
    <w:rsid w:val="0051583C"/>
    <w:rPr>
      <w:color w:val="467886" w:themeColor="hyperlink"/>
      <w:u w:val="single"/>
    </w:rPr>
  </w:style>
  <w:style w:type="character" w:styleId="Mentionnonrsolue">
    <w:name w:val="Unresolved Mention"/>
    <w:basedOn w:val="Policepardfaut"/>
    <w:uiPriority w:val="99"/>
    <w:semiHidden/>
    <w:unhideWhenUsed/>
    <w:rsid w:val="0051583C"/>
    <w:rPr>
      <w:color w:val="605E5C"/>
      <w:shd w:val="clear" w:color="auto" w:fill="E1DFDD"/>
    </w:rPr>
  </w:style>
  <w:style w:type="paragraph" w:styleId="Notesaurdacteur" w:customStyle="1">
    <w:name w:val="Notes au rédacteur"/>
    <w:basedOn w:val="P1"/>
    <w:next w:val="Commentaire"/>
    <w:link w:val="NotesaurdacteurChar"/>
    <w:qFormat/>
    <w:rsid w:val="005B245C"/>
    <w:pPr>
      <w:spacing w:before="0"/>
      <w:jc w:val="both"/>
    </w:pPr>
    <w:rPr>
      <w:b/>
      <w:snapToGrid w:val="0"/>
      <w:color w:val="448F00"/>
    </w:rPr>
  </w:style>
  <w:style w:type="character" w:styleId="P1Char" w:customStyle="1">
    <w:name w:val="P1 Char"/>
    <w:basedOn w:val="Policepardfaut"/>
    <w:link w:val="P1"/>
    <w:uiPriority w:val="99"/>
    <w:rsid w:val="00E20CDF"/>
    <w:rPr>
      <w:rFonts w:ascii="Arial" w:hAnsi="Arial" w:cs="Arial"/>
      <w:kern w:val="0"/>
      <w:sz w:val="20"/>
      <w:szCs w:val="20"/>
      <w:lang w:val="en"/>
    </w:rPr>
  </w:style>
  <w:style w:type="character" w:styleId="NotesaurdacteurChar" w:customStyle="1">
    <w:name w:val="Notes au rédacteur Char"/>
    <w:basedOn w:val="P1Char"/>
    <w:link w:val="Notesaurdacteur"/>
    <w:rsid w:val="005B245C"/>
    <w:rPr>
      <w:rFonts w:ascii="Arial" w:hAnsi="Arial" w:cs="Arial"/>
      <w:b/>
      <w:snapToGrid w:val="0"/>
      <w:color w:val="448F00"/>
      <w:kern w:val="0"/>
      <w:sz w:val="20"/>
      <w:szCs w:val="20"/>
      <w:lang w:val="en"/>
    </w:rPr>
  </w:style>
  <w:style w:type="paragraph" w:styleId="Commentaire">
    <w:name w:val="annotation text"/>
    <w:basedOn w:val="Normal"/>
    <w:link w:val="CommentaireCar"/>
    <w:uiPriority w:val="99"/>
    <w:semiHidden/>
    <w:unhideWhenUsed/>
    <w:rsid w:val="00E20CDF"/>
    <w:pPr>
      <w:spacing w:line="240" w:lineRule="auto"/>
    </w:pPr>
    <w:rPr>
      <w:sz w:val="20"/>
      <w:szCs w:val="20"/>
    </w:rPr>
  </w:style>
  <w:style w:type="character" w:styleId="CommentaireCar" w:customStyle="1">
    <w:name w:val="Commentaire Car"/>
    <w:basedOn w:val="Policepardfaut"/>
    <w:link w:val="Commentaire"/>
    <w:uiPriority w:val="99"/>
    <w:semiHidden/>
    <w:rsid w:val="00E20C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g"/><Relationship Id="rId1" Type="http://schemas.openxmlformats.org/officeDocument/2006/relationships/hyperlink" Target="https://isobloc.com/" TargetMode="External"/><Relationship Id="rId5" Type="http://schemas.openxmlformats.org/officeDocument/2006/relationships/hyperlink" Target="mailto:Info@Isobloc.com" TargetMode="External"/><Relationship Id="rId4"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5F5B0-2C91-43B9-AB0B-A12843AC81E2}">
  <ds:schemaRefs>
    <ds:schemaRef ds:uri="http://schemas.openxmlformats.org/officeDocument/2006/bibliography"/>
  </ds:schemaRefs>
</ds:datastoreItem>
</file>

<file path=docMetadata/LabelInfo.xml><?xml version="1.0" encoding="utf-8"?>
<clbl:labelList xmlns:clbl="http://schemas.microsoft.com/office/2020/mipLabelMetadata">
  <clbl:label id="{f36649fe-1706-4e25-8cac-ba96ec761702}" enabled="1" method="Standard" siteId="{7950bce1-facd-4698-a062-5c463fa9672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Utilisateur invité</lastModifiedBy>
  <revision>239</revision>
  <dcterms:created xsi:type="dcterms:W3CDTF">2024-11-22T16:17:00.0000000Z</dcterms:created>
  <dcterms:modified xsi:type="dcterms:W3CDTF">2026-01-19T20:36:30.0954867Z</dcterms:modified>
</coreProperties>
</file>